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078A" w14:textId="512B162D" w:rsidR="002452CB" w:rsidRDefault="002A2264" w:rsidP="002A22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HYPERLINK "https://umangaz.com.ua/wp-content/uploads/2017/02/Vidpovidno.pdf" </w:instrText>
      </w:r>
      <w:r>
        <w:fldChar w:fldCharType="separate"/>
      </w:r>
      <w:r w:rsidR="002C264D" w:rsidRPr="002C264D">
        <w:rPr>
          <w:rFonts w:ascii="Times New Roman" w:hAnsi="Times New Roman" w:cs="Times New Roman"/>
          <w:b/>
          <w:bCs/>
          <w:sz w:val="24"/>
          <w:szCs w:val="24"/>
        </w:rPr>
        <w:t>Про звернення громадян до адміністрації ПрАТ «</w:t>
      </w:r>
      <w:proofErr w:type="spellStart"/>
      <w:r w:rsidR="002C264D" w:rsidRPr="002C264D">
        <w:rPr>
          <w:rFonts w:ascii="Times New Roman" w:hAnsi="Times New Roman" w:cs="Times New Roman"/>
          <w:b/>
          <w:bCs/>
          <w:sz w:val="24"/>
          <w:szCs w:val="24"/>
        </w:rPr>
        <w:t>Уманьгаз</w:t>
      </w:r>
      <w:proofErr w:type="spellEnd"/>
      <w:r w:rsidR="002C264D" w:rsidRPr="002C264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Start w:id="0" w:name="_GoBack"/>
      <w:bookmarkEnd w:id="0"/>
    </w:p>
    <w:p w14:paraId="5B72E9E0" w14:textId="4B179515" w:rsidR="00E15D1F" w:rsidRDefault="00E15D1F" w:rsidP="00E15D1F">
      <w:pPr>
        <w:jc w:val="both"/>
      </w:pPr>
      <w:r w:rsidRPr="00E15D1F">
        <w:rPr>
          <w:rFonts w:ascii="Times New Roman" w:hAnsi="Times New Roman" w:cs="Times New Roman"/>
          <w:b/>
          <w:bCs/>
          <w:sz w:val="24"/>
          <w:szCs w:val="24"/>
        </w:rPr>
        <w:t>Відповідно до українського законодавства, споживачі послуг мають право написати звернення, скаргу чи подати запит для отримання інформації, яка їх цікавить.</w:t>
      </w:r>
    </w:p>
    <w:p w14:paraId="2B08D1F6" w14:textId="164B9CE1" w:rsidR="005E4F84" w:rsidRDefault="00E15D1F" w:rsidP="00E15D1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F4F90">
        <w:tab/>
      </w:r>
      <w:r w:rsidRPr="00BD1CA8">
        <w:rPr>
          <w:rFonts w:ascii="Times New Roman" w:hAnsi="Times New Roman" w:cs="Times New Roman"/>
          <w:sz w:val="24"/>
          <w:szCs w:val="24"/>
        </w:rPr>
        <w:t>Форму, порядок та терміни розгляду звернень регулюють Закони України "Про звернення громадян", "Про доступ до публічної інформації" та "Про захист прав споживачів".</w:t>
      </w:r>
    </w:p>
    <w:p w14:paraId="6CE0D26A" w14:textId="31D7190E" w:rsidR="00A44DE4" w:rsidRDefault="00E15D1F" w:rsidP="006B3D8E">
      <w:pPr>
        <w:shd w:val="clear" w:color="auto" w:fill="FFFFFF"/>
        <w:spacing w:after="0" w:line="330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1CA8">
        <w:rPr>
          <w:rFonts w:ascii="Times New Roman" w:hAnsi="Times New Roman" w:cs="Times New Roman"/>
          <w:sz w:val="24"/>
          <w:szCs w:val="24"/>
        </w:rPr>
        <w:t xml:space="preserve"> Також споживачі можуть записатися на особистий прийом до </w:t>
      </w:r>
      <w:r w:rsidR="00D94257">
        <w:rPr>
          <w:rFonts w:ascii="Times New Roman" w:hAnsi="Times New Roman" w:cs="Times New Roman"/>
          <w:sz w:val="24"/>
          <w:szCs w:val="24"/>
        </w:rPr>
        <w:t>фахівців</w:t>
      </w:r>
      <w:r w:rsidRPr="00BD1CA8">
        <w:rPr>
          <w:rFonts w:ascii="Times New Roman" w:hAnsi="Times New Roman" w:cs="Times New Roman"/>
          <w:sz w:val="24"/>
          <w:szCs w:val="24"/>
        </w:rPr>
        <w:t xml:space="preserve"> П</w:t>
      </w:r>
      <w:r w:rsidR="00BD1CA8">
        <w:rPr>
          <w:rFonts w:ascii="Times New Roman" w:hAnsi="Times New Roman" w:cs="Times New Roman"/>
          <w:sz w:val="24"/>
          <w:szCs w:val="24"/>
        </w:rPr>
        <w:t>р</w:t>
      </w:r>
      <w:r w:rsidRPr="00BD1CA8">
        <w:rPr>
          <w:rFonts w:ascii="Times New Roman" w:hAnsi="Times New Roman" w:cs="Times New Roman"/>
          <w:sz w:val="24"/>
          <w:szCs w:val="24"/>
        </w:rPr>
        <w:t>АТ "</w:t>
      </w:r>
      <w:proofErr w:type="spellStart"/>
      <w:r w:rsidRPr="00BD1CA8">
        <w:rPr>
          <w:rFonts w:ascii="Times New Roman" w:hAnsi="Times New Roman" w:cs="Times New Roman"/>
          <w:sz w:val="24"/>
          <w:szCs w:val="24"/>
        </w:rPr>
        <w:t>Уманьгаз</w:t>
      </w:r>
      <w:proofErr w:type="spellEnd"/>
      <w:r w:rsidRPr="00BD1CA8">
        <w:rPr>
          <w:rFonts w:ascii="Times New Roman" w:hAnsi="Times New Roman" w:cs="Times New Roman"/>
          <w:sz w:val="24"/>
          <w:szCs w:val="24"/>
        </w:rPr>
        <w:t>".</w:t>
      </w:r>
      <w:r w:rsidR="006B3D8E">
        <w:rPr>
          <w:rFonts w:ascii="Times New Roman" w:hAnsi="Times New Roman" w:cs="Times New Roman"/>
          <w:sz w:val="24"/>
          <w:szCs w:val="24"/>
        </w:rPr>
        <w:t xml:space="preserve"> </w:t>
      </w:r>
      <w:r w:rsidR="006B3D8E" w:rsidRPr="00EF6C7C">
        <w:rPr>
          <w:rFonts w:ascii="Times New Roman" w:hAnsi="Times New Roman" w:cs="Times New Roman"/>
          <w:sz w:val="24"/>
          <w:szCs w:val="24"/>
        </w:rPr>
        <w:t>Особистий прийом здійснюється у встановлені дні та години</w:t>
      </w:r>
      <w:r w:rsidR="00A44DE4">
        <w:rPr>
          <w:rFonts w:ascii="Times New Roman" w:hAnsi="Times New Roman" w:cs="Times New Roman"/>
          <w:sz w:val="24"/>
          <w:szCs w:val="24"/>
        </w:rPr>
        <w:t>.</w:t>
      </w:r>
    </w:p>
    <w:p w14:paraId="0BD5C115" w14:textId="03C2F132" w:rsidR="004C0980" w:rsidRPr="004C0980" w:rsidRDefault="004C0980" w:rsidP="004C098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0980">
        <w:rPr>
          <w:rFonts w:ascii="Times New Roman" w:hAnsi="Times New Roman" w:cs="Times New Roman"/>
          <w:b/>
          <w:bCs/>
          <w:sz w:val="24"/>
          <w:szCs w:val="24"/>
        </w:rPr>
        <w:t>ЗВЕРНЕННЯ МОЖЕ БУТИ:</w:t>
      </w:r>
    </w:p>
    <w:p w14:paraId="210FDBC4" w14:textId="1364A945" w:rsidR="004C0980" w:rsidRPr="004C0980" w:rsidRDefault="00A44DE4" w:rsidP="00A8590A">
      <w:pPr>
        <w:pStyle w:val="a3"/>
        <w:numPr>
          <w:ilvl w:val="0"/>
          <w:numId w:val="6"/>
        </w:numPr>
        <w:shd w:val="clear" w:color="auto" w:fill="FFFFFF"/>
        <w:spacing w:after="375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0980">
        <w:rPr>
          <w:rFonts w:ascii="Times New Roman" w:hAnsi="Times New Roman" w:cs="Times New Roman"/>
          <w:sz w:val="24"/>
          <w:szCs w:val="24"/>
        </w:rPr>
        <w:t>усним  (викладеним Вами на особистому прийомі). Щоб записатися на прийом</w:t>
      </w:r>
      <w:r w:rsidR="00B57519" w:rsidRPr="004C0980">
        <w:rPr>
          <w:rFonts w:ascii="Times New Roman" w:hAnsi="Times New Roman" w:cs="Times New Roman"/>
          <w:sz w:val="24"/>
          <w:szCs w:val="24"/>
        </w:rPr>
        <w:t xml:space="preserve"> </w:t>
      </w:r>
      <w:r w:rsidRPr="004C0980">
        <w:rPr>
          <w:rFonts w:ascii="Times New Roman" w:hAnsi="Times New Roman" w:cs="Times New Roman"/>
          <w:sz w:val="24"/>
          <w:szCs w:val="24"/>
        </w:rPr>
        <w:t xml:space="preserve">потрібно зателефонувати до приймальні </w:t>
      </w:r>
      <w:r w:rsidR="00B57519" w:rsidRPr="004C0980">
        <w:rPr>
          <w:rFonts w:ascii="Times New Roman" w:hAnsi="Times New Roman" w:cs="Times New Roman"/>
          <w:sz w:val="24"/>
          <w:szCs w:val="24"/>
        </w:rPr>
        <w:t>ПрАТ «</w:t>
      </w:r>
      <w:proofErr w:type="spellStart"/>
      <w:r w:rsidR="00B57519" w:rsidRPr="004C0980">
        <w:rPr>
          <w:rFonts w:ascii="Times New Roman" w:hAnsi="Times New Roman" w:cs="Times New Roman"/>
          <w:sz w:val="24"/>
          <w:szCs w:val="24"/>
        </w:rPr>
        <w:t>Уманьгаз</w:t>
      </w:r>
      <w:proofErr w:type="spellEnd"/>
      <w:r w:rsidR="00B57519" w:rsidRPr="004C0980">
        <w:rPr>
          <w:rFonts w:ascii="Times New Roman" w:hAnsi="Times New Roman" w:cs="Times New Roman"/>
          <w:sz w:val="24"/>
          <w:szCs w:val="24"/>
        </w:rPr>
        <w:t>»</w:t>
      </w:r>
      <w:r w:rsidR="00857DEE">
        <w:rPr>
          <w:rFonts w:ascii="Times New Roman" w:hAnsi="Times New Roman" w:cs="Times New Roman"/>
          <w:sz w:val="24"/>
          <w:szCs w:val="24"/>
        </w:rPr>
        <w:t>, к</w:t>
      </w:r>
      <w:r w:rsidR="000D6250" w:rsidRPr="004C0980">
        <w:rPr>
          <w:rFonts w:ascii="Times New Roman" w:hAnsi="Times New Roman" w:cs="Times New Roman"/>
          <w:sz w:val="24"/>
          <w:szCs w:val="24"/>
        </w:rPr>
        <w:t>оординати та телефони вказані на офіційному сайті ПрАТ «</w:t>
      </w:r>
      <w:proofErr w:type="spellStart"/>
      <w:r w:rsidR="000D6250" w:rsidRPr="004C0980">
        <w:rPr>
          <w:rFonts w:ascii="Times New Roman" w:hAnsi="Times New Roman" w:cs="Times New Roman"/>
          <w:sz w:val="24"/>
          <w:szCs w:val="24"/>
        </w:rPr>
        <w:t>Уманьгаз</w:t>
      </w:r>
      <w:proofErr w:type="spellEnd"/>
      <w:r w:rsidR="000D6250" w:rsidRPr="004C0980">
        <w:rPr>
          <w:rFonts w:ascii="Times New Roman" w:hAnsi="Times New Roman" w:cs="Times New Roman"/>
          <w:sz w:val="24"/>
          <w:szCs w:val="24"/>
        </w:rPr>
        <w:t>» в розділі  Контакти;</w:t>
      </w:r>
    </w:p>
    <w:p w14:paraId="60745DC0" w14:textId="7EBA42B5" w:rsidR="000901FF" w:rsidRDefault="004C0980" w:rsidP="00717FF9">
      <w:pPr>
        <w:pStyle w:val="a3"/>
        <w:numPr>
          <w:ilvl w:val="0"/>
          <w:numId w:val="6"/>
        </w:numPr>
        <w:shd w:val="clear" w:color="auto" w:fill="FFFFFF"/>
        <w:spacing w:after="375" w:line="315" w:lineRule="atLeast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01FF">
        <w:rPr>
          <w:rFonts w:ascii="Times New Roman" w:hAnsi="Times New Roman" w:cs="Times New Roman"/>
          <w:sz w:val="24"/>
          <w:szCs w:val="24"/>
        </w:rPr>
        <w:t>п</w:t>
      </w:r>
      <w:r w:rsidR="000D6250" w:rsidRPr="000901FF">
        <w:rPr>
          <w:rFonts w:ascii="Times New Roman" w:hAnsi="Times New Roman" w:cs="Times New Roman"/>
          <w:sz w:val="24"/>
          <w:szCs w:val="24"/>
        </w:rPr>
        <w:t>исьмове звернення надсилається поштою або передається споживачем</w:t>
      </w:r>
      <w:r w:rsidR="001932FC" w:rsidRPr="000901FF">
        <w:rPr>
          <w:rFonts w:ascii="Times New Roman" w:hAnsi="Times New Roman" w:cs="Times New Roman"/>
          <w:sz w:val="24"/>
          <w:szCs w:val="24"/>
        </w:rPr>
        <w:t xml:space="preserve"> </w:t>
      </w:r>
      <w:r w:rsidR="000D6250" w:rsidRPr="000901FF">
        <w:rPr>
          <w:rFonts w:ascii="Times New Roman" w:hAnsi="Times New Roman" w:cs="Times New Roman"/>
          <w:sz w:val="24"/>
          <w:szCs w:val="24"/>
        </w:rPr>
        <w:t>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14:paraId="029FDC89" w14:textId="2ED53400" w:rsidR="004C0980" w:rsidRPr="004C0980" w:rsidRDefault="002A2264" w:rsidP="004C0980">
      <w:pPr>
        <w:pStyle w:val="a3"/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hyperlink r:id="rId5" w:anchor="sub8333" w:history="1">
        <w:r w:rsidR="00A44DE4" w:rsidRPr="004C0980">
          <w:rPr>
            <w:rFonts w:ascii="Times New Roman" w:hAnsi="Times New Roman" w:cs="Times New Roman"/>
            <w:b/>
            <w:bCs/>
            <w:sz w:val="24"/>
            <w:szCs w:val="24"/>
          </w:rPr>
          <w:t>ВИМОГИ ДО ЗВЕРНЕНЬ</w:t>
        </w:r>
      </w:hyperlink>
      <w:r w:rsidR="004C09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DE9EF3" w14:textId="2D19B769" w:rsidR="0058234B" w:rsidRDefault="00927896" w:rsidP="004C09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234B" w:rsidRPr="0058234B">
        <w:rPr>
          <w:rFonts w:ascii="Times New Roman" w:hAnsi="Times New Roman" w:cs="Times New Roman"/>
          <w:sz w:val="24"/>
          <w:szCs w:val="24"/>
        </w:rPr>
        <w:t xml:space="preserve"> зверненні має бути зазначено прізвище, ім’я, по батькові, місце проживання громадянина, викладено суть порушеного питання, зауваження, пропозиції, заяви чи скарги, прохання чи вимоги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FDFC37" w14:textId="487E3E35" w:rsidR="00A44DE4" w:rsidRDefault="004C0980" w:rsidP="004C09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4DE4" w:rsidRPr="005769BC">
        <w:rPr>
          <w:rFonts w:ascii="Times New Roman" w:hAnsi="Times New Roman" w:cs="Times New Roman"/>
          <w:sz w:val="24"/>
          <w:szCs w:val="24"/>
        </w:rPr>
        <w:t>исьмове звернення  повинно  бути  підписано  заявником (заявниками) із зазначенням дати</w:t>
      </w:r>
      <w:r w:rsidR="00927896">
        <w:rPr>
          <w:rFonts w:ascii="Times New Roman" w:hAnsi="Times New Roman" w:cs="Times New Roman"/>
          <w:sz w:val="24"/>
          <w:szCs w:val="24"/>
        </w:rPr>
        <w:t>;</w:t>
      </w:r>
    </w:p>
    <w:p w14:paraId="2005CC9E" w14:textId="00355657" w:rsidR="00927896" w:rsidRDefault="00927896" w:rsidP="004C09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234B">
        <w:rPr>
          <w:rFonts w:ascii="Times New Roman" w:hAnsi="Times New Roman" w:cs="Times New Roman"/>
          <w:sz w:val="24"/>
          <w:szCs w:val="24"/>
        </w:rPr>
        <w:t xml:space="preserve">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</w:t>
      </w:r>
      <w:r w:rsidR="00D5417B">
        <w:rPr>
          <w:rFonts w:ascii="Times New Roman" w:hAnsi="Times New Roman" w:cs="Times New Roman"/>
          <w:sz w:val="24"/>
          <w:szCs w:val="24"/>
        </w:rPr>
        <w:t>;</w:t>
      </w:r>
    </w:p>
    <w:p w14:paraId="193DFFE1" w14:textId="12C259A9" w:rsidR="00D5417B" w:rsidRDefault="00D5417B" w:rsidP="004C09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417B">
        <w:rPr>
          <w:rFonts w:ascii="Times New Roman" w:hAnsi="Times New Roman" w:cs="Times New Roman"/>
          <w:sz w:val="24"/>
          <w:szCs w:val="24"/>
        </w:rPr>
        <w:t>исьмове звернення без зазначення місця проживання, не підписане автором (авторами), а також таке, з якого неможливо встановити авторство, визнається анонімним і розгляду не підлягає</w:t>
      </w:r>
      <w:r w:rsidR="00D757EE">
        <w:rPr>
          <w:rFonts w:ascii="Times New Roman" w:hAnsi="Times New Roman" w:cs="Times New Roman"/>
          <w:sz w:val="24"/>
          <w:szCs w:val="24"/>
        </w:rPr>
        <w:t>;</w:t>
      </w:r>
    </w:p>
    <w:p w14:paraId="5F93C52F" w14:textId="2420BC91" w:rsidR="00991A24" w:rsidRPr="005769BC" w:rsidRDefault="00991A24" w:rsidP="004C098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91A24">
        <w:rPr>
          <w:rFonts w:ascii="Times New Roman" w:hAnsi="Times New Roman" w:cs="Times New Roman"/>
          <w:sz w:val="24"/>
          <w:szCs w:val="24"/>
        </w:rPr>
        <w:t>астосування мов у сфері звернень громадян і рішень та відповідей на них визначає </w:t>
      </w:r>
      <w:hyperlink r:id="rId6" w:anchor="n2" w:tgtFrame="_blank" w:history="1">
        <w:r w:rsidRPr="00991A24">
          <w:rPr>
            <w:rFonts w:ascii="Times New Roman" w:hAnsi="Times New Roman" w:cs="Times New Roman"/>
            <w:sz w:val="24"/>
            <w:szCs w:val="24"/>
          </w:rPr>
          <w:t>Закон України</w:t>
        </w:r>
      </w:hyperlink>
      <w:r w:rsidRPr="00991A24">
        <w:rPr>
          <w:rFonts w:ascii="Times New Roman" w:hAnsi="Times New Roman" w:cs="Times New Roman"/>
          <w:sz w:val="24"/>
          <w:szCs w:val="24"/>
        </w:rPr>
        <w:t> "Про забезпечення функціонування української мови як державної".</w:t>
      </w:r>
    </w:p>
    <w:p w14:paraId="2856D5BF" w14:textId="77777777" w:rsidR="004C0980" w:rsidRDefault="00A44DE4" w:rsidP="004C0980">
      <w:pPr>
        <w:shd w:val="clear" w:color="auto" w:fill="FFFFFF"/>
        <w:spacing w:after="375" w:line="315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9BC">
        <w:rPr>
          <w:rFonts w:ascii="Times New Roman" w:hAnsi="Times New Roman" w:cs="Times New Roman"/>
          <w:sz w:val="24"/>
          <w:szCs w:val="24"/>
        </w:rPr>
        <w:t>Звернення, оформлене без дотримання цих вимог, повертається заявникові з відповідними роз'ясненнями не пізніше як через 10 днів від дня його надходження.</w:t>
      </w:r>
    </w:p>
    <w:p w14:paraId="4C396015" w14:textId="474E62CC" w:rsidR="00C7412F" w:rsidRPr="00EF6C7C" w:rsidRDefault="002A2264" w:rsidP="00C7412F">
      <w:pPr>
        <w:shd w:val="clear" w:color="auto" w:fill="FFFFFF"/>
        <w:spacing w:after="375" w:line="315" w:lineRule="atLeast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hyperlink r:id="rId7" w:anchor="sub8334" w:history="1">
        <w:r w:rsidR="004C0980" w:rsidRPr="00EF6C7C">
          <w:rPr>
            <w:rFonts w:ascii="Times New Roman" w:hAnsi="Times New Roman" w:cs="Times New Roman"/>
            <w:b/>
            <w:bCs/>
            <w:sz w:val="24"/>
            <w:szCs w:val="24"/>
          </w:rPr>
          <w:t>ТЕРМІНИ РОЗГЛЯДУ ЗВЕРНЕНЬ</w:t>
        </w:r>
      </w:hyperlink>
      <w:bookmarkStart w:id="1" w:name="n108"/>
      <w:bookmarkStart w:id="2" w:name="n109"/>
      <w:bookmarkEnd w:id="1"/>
      <w:bookmarkEnd w:id="2"/>
      <w:r w:rsidR="00C741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DB3107" w14:textId="1E577967" w:rsidR="004C0980" w:rsidRDefault="00C7412F" w:rsidP="00595426">
      <w:pPr>
        <w:numPr>
          <w:ilvl w:val="0"/>
          <w:numId w:val="4"/>
        </w:numPr>
        <w:shd w:val="clear" w:color="auto" w:fill="FFFFFF"/>
        <w:spacing w:after="90" w:line="285" w:lineRule="atLeast"/>
        <w:ind w:left="127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0980" w:rsidRPr="00EF6C7C">
        <w:rPr>
          <w:rFonts w:ascii="Times New Roman" w:hAnsi="Times New Roman" w:cs="Times New Roman"/>
          <w:sz w:val="24"/>
          <w:szCs w:val="24"/>
        </w:rPr>
        <w:t>вернення розглядаються і вирішуються у термін не більше одного місяця від дня їх надходження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4E848" w14:textId="259F11D5" w:rsidR="004C0980" w:rsidRPr="00EF6C7C" w:rsidRDefault="00C7412F" w:rsidP="00807890">
      <w:pPr>
        <w:numPr>
          <w:ilvl w:val="0"/>
          <w:numId w:val="4"/>
        </w:numPr>
        <w:shd w:val="clear" w:color="auto" w:fill="FFFFFF"/>
        <w:spacing w:after="90" w:line="285" w:lineRule="atLeast"/>
        <w:ind w:left="127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412F">
        <w:rPr>
          <w:rFonts w:ascii="Times New Roman" w:hAnsi="Times New Roman" w:cs="Times New Roman"/>
          <w:sz w:val="24"/>
          <w:szCs w:val="24"/>
        </w:rPr>
        <w:t>з</w:t>
      </w:r>
      <w:r w:rsidRPr="00EF6C7C">
        <w:rPr>
          <w:rFonts w:ascii="Times New Roman" w:hAnsi="Times New Roman" w:cs="Times New Roman"/>
          <w:sz w:val="24"/>
          <w:szCs w:val="24"/>
        </w:rPr>
        <w:t>вернення</w:t>
      </w:r>
      <w:r w:rsidRPr="00C7412F">
        <w:rPr>
          <w:rFonts w:ascii="Times New Roman" w:hAnsi="Times New Roman" w:cs="Times New Roman"/>
          <w:sz w:val="24"/>
          <w:szCs w:val="24"/>
        </w:rPr>
        <w:t xml:space="preserve">, </w:t>
      </w:r>
      <w:r w:rsidR="00D4338C" w:rsidRPr="00D4338C">
        <w:rPr>
          <w:rFonts w:ascii="Times New Roman" w:hAnsi="Times New Roman" w:cs="Times New Roman"/>
          <w:sz w:val="24"/>
          <w:szCs w:val="24"/>
        </w:rPr>
        <w:t>які не потребують додаткового вивчення, - невідкладно, але не пізніше п'ятнадцяти днів від дня їх отримання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7FED0C" w14:textId="088A652E" w:rsidR="004C0980" w:rsidRPr="00EF6C7C" w:rsidRDefault="00C7412F" w:rsidP="00595426">
      <w:pPr>
        <w:numPr>
          <w:ilvl w:val="0"/>
          <w:numId w:val="4"/>
        </w:numPr>
        <w:shd w:val="clear" w:color="auto" w:fill="FFFFFF"/>
        <w:spacing w:after="90" w:line="285" w:lineRule="atLeast"/>
        <w:ind w:left="12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C0980" w:rsidRPr="00EF6C7C">
        <w:rPr>
          <w:rFonts w:ascii="Times New Roman" w:hAnsi="Times New Roman" w:cs="Times New Roman"/>
          <w:sz w:val="24"/>
          <w:szCs w:val="24"/>
        </w:rPr>
        <w:t>кщо в місячний термін вирішити порушені у зверненні питання неможливо, керівником встановлюється термін, необхідний для його розгляду. Про що повідомляється особі, яка подала звернення. При цьому загальний термін вирішення питань, порушених у зверненні, не може перевищувати 45 днів. </w:t>
      </w:r>
    </w:p>
    <w:p w14:paraId="0AA99555" w14:textId="77777777" w:rsidR="00C7412F" w:rsidRDefault="00C7412F" w:rsidP="009F4B83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r>
        <w:rPr>
          <w:color w:val="333333"/>
        </w:rPr>
        <w:t>Звернення громадян, які мають встановлені законодавством пільги, розглядаються у першочерговому порядку.</w:t>
      </w:r>
    </w:p>
    <w:p w14:paraId="7D65726A" w14:textId="77777777" w:rsidR="004C0980" w:rsidRPr="009F4B83" w:rsidRDefault="004C0980" w:rsidP="004C0980">
      <w:pPr>
        <w:rPr>
          <w:rFonts w:ascii="Times New Roman" w:hAnsi="Times New Roman" w:cs="Times New Roman"/>
          <w:sz w:val="24"/>
          <w:szCs w:val="24"/>
        </w:rPr>
      </w:pPr>
      <w:r w:rsidRPr="009F4B83">
        <w:rPr>
          <w:rFonts w:ascii="Times New Roman" w:hAnsi="Times New Roman" w:cs="Times New Roman"/>
          <w:sz w:val="24"/>
          <w:szCs w:val="24"/>
        </w:rPr>
        <w:t xml:space="preserve">Додаткова інформація: </w:t>
      </w:r>
      <w:hyperlink r:id="rId8" w:anchor="Text" w:history="1">
        <w:r w:rsidRPr="009F4B83">
          <w:rPr>
            <w:rFonts w:ascii="Times New Roman" w:hAnsi="Times New Roman" w:cs="Times New Roman"/>
            <w:sz w:val="24"/>
            <w:szCs w:val="24"/>
          </w:rPr>
          <w:t>https://zakon.rada.gov.ua/laws/show/393/96-%D0%B2%D1%80#Text</w:t>
        </w:r>
      </w:hyperlink>
    </w:p>
    <w:p w14:paraId="656BD853" w14:textId="14E5B289" w:rsidR="004B273D" w:rsidRPr="00BD1CA8" w:rsidRDefault="00E15D1F" w:rsidP="00E15D1F">
      <w:pPr>
        <w:jc w:val="both"/>
        <w:rPr>
          <w:rFonts w:ascii="Times New Roman" w:hAnsi="Times New Roman" w:cs="Times New Roman"/>
          <w:sz w:val="24"/>
          <w:szCs w:val="24"/>
        </w:rPr>
      </w:pPr>
      <w:r w:rsidRPr="00BD1CA8">
        <w:rPr>
          <w:rFonts w:ascii="Times New Roman" w:hAnsi="Times New Roman" w:cs="Times New Roman"/>
          <w:sz w:val="24"/>
          <w:szCs w:val="24"/>
        </w:rPr>
        <w:t xml:space="preserve">Адміністрація </w:t>
      </w:r>
      <w:r w:rsidR="00BD1CA8" w:rsidRPr="00BD1CA8">
        <w:rPr>
          <w:rFonts w:ascii="Times New Roman" w:hAnsi="Times New Roman" w:cs="Times New Roman"/>
          <w:sz w:val="24"/>
          <w:szCs w:val="24"/>
        </w:rPr>
        <w:t>ПрАТ "</w:t>
      </w:r>
      <w:proofErr w:type="spellStart"/>
      <w:r w:rsidR="00BD1CA8" w:rsidRPr="00BD1CA8">
        <w:rPr>
          <w:rFonts w:ascii="Times New Roman" w:hAnsi="Times New Roman" w:cs="Times New Roman"/>
          <w:sz w:val="24"/>
          <w:szCs w:val="24"/>
        </w:rPr>
        <w:t>Уманьгаз</w:t>
      </w:r>
      <w:proofErr w:type="spellEnd"/>
      <w:r w:rsidR="00BD1CA8" w:rsidRPr="00BD1CA8">
        <w:rPr>
          <w:rFonts w:ascii="Times New Roman" w:hAnsi="Times New Roman" w:cs="Times New Roman"/>
          <w:sz w:val="24"/>
          <w:szCs w:val="24"/>
        </w:rPr>
        <w:t>"</w:t>
      </w:r>
      <w:r w:rsidR="00BD1CA8">
        <w:rPr>
          <w:rFonts w:ascii="Times New Roman" w:hAnsi="Times New Roman" w:cs="Times New Roman"/>
          <w:sz w:val="24"/>
          <w:szCs w:val="24"/>
        </w:rPr>
        <w:t>.</w:t>
      </w:r>
    </w:p>
    <w:sectPr w:rsidR="004B273D" w:rsidRPr="00BD1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67B"/>
    <w:multiLevelType w:val="multilevel"/>
    <w:tmpl w:val="02549EC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41899"/>
    <w:multiLevelType w:val="multilevel"/>
    <w:tmpl w:val="CF7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5849"/>
    <w:multiLevelType w:val="multilevel"/>
    <w:tmpl w:val="5AB8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F5742"/>
    <w:multiLevelType w:val="multilevel"/>
    <w:tmpl w:val="02549EC4"/>
    <w:lvl w:ilvl="0"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542265E3"/>
    <w:multiLevelType w:val="multilevel"/>
    <w:tmpl w:val="046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3CB4"/>
    <w:multiLevelType w:val="multilevel"/>
    <w:tmpl w:val="025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D4873"/>
    <w:multiLevelType w:val="multilevel"/>
    <w:tmpl w:val="02549EC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690"/>
          </w:tabs>
          <w:ind w:left="69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F"/>
    <w:rsid w:val="000901FF"/>
    <w:rsid w:val="000D6250"/>
    <w:rsid w:val="001932FC"/>
    <w:rsid w:val="00201302"/>
    <w:rsid w:val="002452CB"/>
    <w:rsid w:val="002A2264"/>
    <w:rsid w:val="002C264D"/>
    <w:rsid w:val="002F4F90"/>
    <w:rsid w:val="00317A57"/>
    <w:rsid w:val="004B273D"/>
    <w:rsid w:val="004C0980"/>
    <w:rsid w:val="0058234B"/>
    <w:rsid w:val="00595426"/>
    <w:rsid w:val="005E4F84"/>
    <w:rsid w:val="006B3D8E"/>
    <w:rsid w:val="00717FF9"/>
    <w:rsid w:val="00857DEE"/>
    <w:rsid w:val="00927896"/>
    <w:rsid w:val="00991A24"/>
    <w:rsid w:val="009F4B83"/>
    <w:rsid w:val="00A44DE4"/>
    <w:rsid w:val="00A8590A"/>
    <w:rsid w:val="00AB0A51"/>
    <w:rsid w:val="00B0492B"/>
    <w:rsid w:val="00B57519"/>
    <w:rsid w:val="00BD1CA8"/>
    <w:rsid w:val="00C7412F"/>
    <w:rsid w:val="00D4338C"/>
    <w:rsid w:val="00D5417B"/>
    <w:rsid w:val="00D757EE"/>
    <w:rsid w:val="00D8691C"/>
    <w:rsid w:val="00D94257"/>
    <w:rsid w:val="00E15D1F"/>
    <w:rsid w:val="00E54857"/>
    <w:rsid w:val="00F2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6920"/>
  <w15:chartTrackingRefBased/>
  <w15:docId w15:val="{C18C9150-5372-4C78-9B8F-CFB98A9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980"/>
    <w:rPr>
      <w:color w:val="0000FF"/>
      <w:u w:val="single"/>
    </w:rPr>
  </w:style>
  <w:style w:type="paragraph" w:customStyle="1" w:styleId="rvps2">
    <w:name w:val="rvps2"/>
    <w:basedOn w:val="a"/>
    <w:rsid w:val="00C7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dsoua.com/ua/for-clients/zvernennja-gromadjan/id/zvernennja-gromadjan-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04-19" TargetMode="External"/><Relationship Id="rId5" Type="http://schemas.openxmlformats.org/officeDocument/2006/relationships/hyperlink" Target="https://mk.dsoua.com/ua/for-clients/zvernennja-gromadjan/id/zvernennja-gromadjan-83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</dc:creator>
  <cp:keywords/>
  <dc:description/>
  <cp:lastModifiedBy>urchyk</cp:lastModifiedBy>
  <cp:revision>29</cp:revision>
  <cp:lastPrinted>2022-02-17T12:22:00Z</cp:lastPrinted>
  <dcterms:created xsi:type="dcterms:W3CDTF">2022-02-14T13:52:00Z</dcterms:created>
  <dcterms:modified xsi:type="dcterms:W3CDTF">2022-02-18T12:05:00Z</dcterms:modified>
</cp:coreProperties>
</file>