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5799043" w14:textId="77777777" w:rsidR="00AA322E" w:rsidRDefault="00AA322E" w:rsidP="00AA322E">
      <w:pPr>
        <w:jc w:val="center"/>
        <w:rPr>
          <w:b/>
          <w:sz w:val="20"/>
          <w:szCs w:val="20"/>
          <w:lang w:val="uk-UA"/>
        </w:rPr>
      </w:pPr>
    </w:p>
    <w:p w14:paraId="43A0226C" w14:textId="77777777" w:rsidR="00E807BB" w:rsidRDefault="00E807BB" w:rsidP="00AA322E">
      <w:pPr>
        <w:jc w:val="center"/>
        <w:rPr>
          <w:b/>
          <w:sz w:val="20"/>
          <w:szCs w:val="20"/>
          <w:lang w:val="uk-UA"/>
        </w:rPr>
      </w:pPr>
    </w:p>
    <w:p w14:paraId="71555908" w14:textId="77777777" w:rsidR="00AA322E" w:rsidRPr="00897892" w:rsidRDefault="00AA322E" w:rsidP="00AA322E">
      <w:pPr>
        <w:jc w:val="center"/>
        <w:rPr>
          <w:rStyle w:val="a6"/>
          <w:b w:val="0"/>
          <w:color w:val="000000"/>
          <w:sz w:val="20"/>
          <w:szCs w:val="20"/>
          <w:lang w:val="uk-UA"/>
        </w:rPr>
      </w:pPr>
    </w:p>
    <w:p w14:paraId="724572E7" w14:textId="77777777" w:rsidR="00AA322E" w:rsidRPr="003F4DF1" w:rsidRDefault="00AA322E" w:rsidP="002E4C53">
      <w:pPr>
        <w:jc w:val="center"/>
        <w:rPr>
          <w:b/>
          <w:sz w:val="28"/>
          <w:szCs w:val="28"/>
          <w:lang w:val="uk-UA"/>
        </w:rPr>
      </w:pPr>
      <w:r w:rsidRPr="003F4DF1">
        <w:rPr>
          <w:b/>
          <w:sz w:val="28"/>
          <w:szCs w:val="28"/>
          <w:lang w:val="uk-UA"/>
        </w:rPr>
        <w:t xml:space="preserve">БЮЛЕТЕНЬ </w:t>
      </w:r>
    </w:p>
    <w:p w14:paraId="6D55F071" w14:textId="77777777" w:rsidR="002E4C53" w:rsidRPr="003F4DF1" w:rsidRDefault="003F4DF1" w:rsidP="00AA322E">
      <w:pPr>
        <w:jc w:val="center"/>
        <w:rPr>
          <w:b/>
          <w:sz w:val="28"/>
          <w:szCs w:val="28"/>
          <w:lang w:val="uk-UA"/>
        </w:rPr>
      </w:pPr>
      <w:r w:rsidRPr="003F4DF1">
        <w:rPr>
          <w:b/>
          <w:sz w:val="28"/>
          <w:szCs w:val="28"/>
          <w:lang w:val="uk-UA"/>
        </w:rPr>
        <w:t xml:space="preserve">ДЛЯ ГОЛОСУВАННЯ </w:t>
      </w:r>
    </w:p>
    <w:p w14:paraId="14F607E1" w14:textId="25F6BBF5" w:rsidR="00AA322E" w:rsidRDefault="00AA322E" w:rsidP="002E4C53">
      <w:pPr>
        <w:spacing w:after="240"/>
        <w:jc w:val="center"/>
        <w:rPr>
          <w:b/>
          <w:bCs/>
          <w:lang w:val="uk-UA"/>
        </w:rPr>
      </w:pPr>
      <w:r w:rsidRPr="002E4C53">
        <w:rPr>
          <w:b/>
          <w:bCs/>
          <w:lang w:val="uk-UA"/>
        </w:rPr>
        <w:t>(</w:t>
      </w:r>
      <w:r w:rsidR="00DF2CB5">
        <w:rPr>
          <w:b/>
          <w:bCs/>
          <w:lang w:val="uk-UA"/>
        </w:rPr>
        <w:t xml:space="preserve">щодо інших питань порядку денного, </w:t>
      </w:r>
      <w:r w:rsidRPr="002E4C53">
        <w:rPr>
          <w:b/>
          <w:bCs/>
          <w:lang w:val="uk-UA"/>
        </w:rPr>
        <w:t>крім</w:t>
      </w:r>
      <w:r w:rsidR="00DF2CB5">
        <w:rPr>
          <w:b/>
          <w:bCs/>
          <w:lang w:val="uk-UA"/>
        </w:rPr>
        <w:t xml:space="preserve"> обрання органів Товариства</w:t>
      </w:r>
      <w:r w:rsidRPr="002E4C53">
        <w:rPr>
          <w:b/>
          <w:bCs/>
          <w:lang w:val="uk-UA"/>
        </w:rPr>
        <w:t>)</w:t>
      </w:r>
    </w:p>
    <w:p w14:paraId="05956EB0" w14:textId="77777777" w:rsidR="00E954BD" w:rsidRDefault="00E954BD" w:rsidP="002E4C53">
      <w:pPr>
        <w:spacing w:after="240"/>
        <w:jc w:val="center"/>
        <w:rPr>
          <w:b/>
          <w:bCs/>
          <w:lang w:val="uk-UA"/>
        </w:rPr>
      </w:pPr>
      <w:bookmarkStart w:id="0" w:name="_GoBack"/>
      <w:bookmarkEnd w:id="0"/>
    </w:p>
    <w:p w14:paraId="3D98FAB6" w14:textId="259C915D" w:rsidR="000D6841" w:rsidRPr="002E4C53" w:rsidRDefault="003F4DF1" w:rsidP="00AA322E">
      <w:pPr>
        <w:jc w:val="center"/>
        <w:rPr>
          <w:b/>
          <w:lang w:val="uk-UA"/>
        </w:rPr>
      </w:pPr>
      <w:r w:rsidRPr="002E4C53">
        <w:rPr>
          <w:b/>
          <w:lang w:val="uk-UA"/>
        </w:rPr>
        <w:t xml:space="preserve">НА </w:t>
      </w:r>
      <w:r w:rsidRPr="002E4C53">
        <w:rPr>
          <w:b/>
          <w:spacing w:val="-3"/>
          <w:lang w:val="uk-UA"/>
        </w:rPr>
        <w:t xml:space="preserve">ДИСТАНЦІЙНИХ </w:t>
      </w:r>
      <w:r w:rsidR="00F9708B">
        <w:rPr>
          <w:b/>
          <w:spacing w:val="-3"/>
          <w:lang w:val="uk-UA"/>
        </w:rPr>
        <w:t>ПОЗАЧ</w:t>
      </w:r>
      <w:r w:rsidR="00484835">
        <w:rPr>
          <w:b/>
          <w:spacing w:val="-3"/>
          <w:lang w:val="uk-UA"/>
        </w:rPr>
        <w:t xml:space="preserve">ЕРГОВИХ </w:t>
      </w:r>
      <w:r w:rsidRPr="002E4C53">
        <w:rPr>
          <w:b/>
          <w:lang w:val="uk-UA"/>
        </w:rPr>
        <w:t xml:space="preserve">ЗАГАЛЬНИХ ЗБОРАХ </w:t>
      </w:r>
      <w:r w:rsidR="00DF2CB5">
        <w:rPr>
          <w:b/>
          <w:lang w:val="uk-UA"/>
        </w:rPr>
        <w:t>АКЦІОНЕРІВ</w:t>
      </w:r>
    </w:p>
    <w:p w14:paraId="30D6E5E5" w14:textId="45FD8850" w:rsidR="00FF53BB" w:rsidRPr="00FF53BB" w:rsidRDefault="00F640D8" w:rsidP="003214A1">
      <w:pPr>
        <w:jc w:val="center"/>
        <w:rPr>
          <w:rStyle w:val="a6"/>
          <w:color w:val="000000"/>
          <w:lang w:val="uk-UA"/>
        </w:rPr>
      </w:pPr>
      <w:r w:rsidRPr="00F640D8">
        <w:rPr>
          <w:rStyle w:val="a6"/>
          <w:color w:val="000000"/>
          <w:lang w:val="uk-UA"/>
        </w:rPr>
        <w:t xml:space="preserve">ПРИВАТНЕ АКЦІОНЕРНЕ ТОВАРИСТВО </w:t>
      </w:r>
      <w:r w:rsidRPr="00FF53BB">
        <w:rPr>
          <w:rStyle w:val="a6"/>
          <w:color w:val="000000"/>
          <w:lang w:val="uk-UA"/>
        </w:rPr>
        <w:t>«</w:t>
      </w:r>
      <w:r w:rsidR="00BF525C">
        <w:rPr>
          <w:b/>
          <w:bCs/>
          <w:lang w:val="uk-UA"/>
        </w:rPr>
        <w:t>УМАНЬГАЗ</w:t>
      </w:r>
      <w:r w:rsidR="00FF53BB" w:rsidRPr="00FF53BB">
        <w:rPr>
          <w:rStyle w:val="a6"/>
          <w:lang w:val="uk-UA"/>
        </w:rPr>
        <w:t>»</w:t>
      </w:r>
    </w:p>
    <w:p w14:paraId="3F3E4A7F" w14:textId="277C0479" w:rsidR="00FF53BB" w:rsidRDefault="00FF53BB" w:rsidP="00FF53BB">
      <w:pPr>
        <w:shd w:val="clear" w:color="auto" w:fill="FFFFFF"/>
        <w:jc w:val="center"/>
        <w:rPr>
          <w:rStyle w:val="a6"/>
          <w:color w:val="000000"/>
          <w:lang w:val="uk-UA"/>
        </w:rPr>
      </w:pPr>
      <w:r w:rsidRPr="00FF53BB">
        <w:rPr>
          <w:rStyle w:val="a6"/>
          <w:color w:val="000000"/>
          <w:lang w:val="uk-UA"/>
        </w:rPr>
        <w:t xml:space="preserve">(код ЄДРПОУ </w:t>
      </w:r>
      <w:r w:rsidRPr="00FF53BB">
        <w:rPr>
          <w:rStyle w:val="a6"/>
          <w:b w:val="0"/>
          <w:bCs w:val="0"/>
          <w:lang w:val="uk-UA"/>
        </w:rPr>
        <w:t xml:space="preserve">- </w:t>
      </w:r>
      <w:r w:rsidR="00BF525C">
        <w:rPr>
          <w:b/>
          <w:bCs/>
        </w:rPr>
        <w:t>03361419</w:t>
      </w:r>
      <w:r w:rsidRPr="00FF53BB">
        <w:rPr>
          <w:rStyle w:val="a6"/>
          <w:color w:val="000000"/>
          <w:lang w:val="uk-UA"/>
        </w:rPr>
        <w:t>)</w:t>
      </w:r>
    </w:p>
    <w:p w14:paraId="53BCCED7" w14:textId="77777777" w:rsidR="009727E5" w:rsidRPr="00FF53BB" w:rsidRDefault="009727E5" w:rsidP="00FF53BB">
      <w:pPr>
        <w:shd w:val="clear" w:color="auto" w:fill="FFFFFF"/>
        <w:jc w:val="center"/>
        <w:rPr>
          <w:b/>
          <w:bCs/>
          <w:color w:val="000000"/>
          <w:spacing w:val="-1"/>
          <w:lang w:val="uk-UA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353"/>
        <w:gridCol w:w="4926"/>
      </w:tblGrid>
      <w:tr w:rsidR="00AA322E" w:rsidRPr="00897892" w14:paraId="0F3FCCE3" w14:textId="77777777" w:rsidTr="003F4DF1">
        <w:tc>
          <w:tcPr>
            <w:tcW w:w="5353" w:type="dxa"/>
          </w:tcPr>
          <w:p w14:paraId="0D57ECBE" w14:textId="77777777" w:rsidR="00AA322E" w:rsidRPr="002E4C53" w:rsidRDefault="000D6841" w:rsidP="0006457B">
            <w:pPr>
              <w:rPr>
                <w:sz w:val="20"/>
                <w:szCs w:val="20"/>
                <w:lang w:val="uk-UA"/>
              </w:rPr>
            </w:pPr>
            <w:r w:rsidRPr="002E4C53">
              <w:rPr>
                <w:sz w:val="20"/>
                <w:szCs w:val="20"/>
                <w:lang w:val="uk-UA"/>
              </w:rPr>
              <w:t>Дата проведення загальних зборів</w:t>
            </w:r>
          </w:p>
        </w:tc>
        <w:tc>
          <w:tcPr>
            <w:tcW w:w="4926" w:type="dxa"/>
          </w:tcPr>
          <w:p w14:paraId="0121F850" w14:textId="6BBC1BEC" w:rsidR="00AA322E" w:rsidRPr="00897892" w:rsidRDefault="00BF525C" w:rsidP="0006457B">
            <w:pPr>
              <w:jc w:val="center"/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color w:val="000000"/>
                <w:sz w:val="20"/>
                <w:szCs w:val="20"/>
                <w:lang w:val="uk-UA"/>
              </w:rPr>
              <w:t>05 жовтня</w:t>
            </w:r>
            <w:r w:rsidR="000D6841" w:rsidRPr="00A13348">
              <w:rPr>
                <w:b/>
                <w:color w:val="000000"/>
                <w:sz w:val="20"/>
                <w:szCs w:val="20"/>
                <w:lang w:val="uk-UA"/>
              </w:rPr>
              <w:t xml:space="preserve"> 202</w:t>
            </w:r>
            <w:r w:rsidR="00065670">
              <w:rPr>
                <w:b/>
                <w:color w:val="000000"/>
                <w:sz w:val="20"/>
                <w:szCs w:val="20"/>
                <w:lang w:val="uk-UA"/>
              </w:rPr>
              <w:t>6</w:t>
            </w:r>
            <w:r w:rsidR="002B221D">
              <w:rPr>
                <w:b/>
                <w:color w:val="000000"/>
                <w:sz w:val="20"/>
                <w:szCs w:val="20"/>
                <w:lang w:val="uk-UA"/>
              </w:rPr>
              <w:t xml:space="preserve"> </w:t>
            </w:r>
            <w:r w:rsidR="000D6841" w:rsidRPr="00A13348">
              <w:rPr>
                <w:b/>
                <w:color w:val="000000"/>
                <w:sz w:val="20"/>
                <w:szCs w:val="20"/>
                <w:lang w:val="uk-UA"/>
              </w:rPr>
              <w:t>року</w:t>
            </w:r>
          </w:p>
        </w:tc>
      </w:tr>
      <w:tr w:rsidR="000D6841" w:rsidRPr="00897892" w14:paraId="79D95E34" w14:textId="77777777" w:rsidTr="003F4DF1">
        <w:tc>
          <w:tcPr>
            <w:tcW w:w="5353" w:type="dxa"/>
          </w:tcPr>
          <w:p w14:paraId="1DA3E04F" w14:textId="77777777" w:rsidR="000D6841" w:rsidRPr="002E4C53" w:rsidRDefault="000D6841" w:rsidP="0006457B">
            <w:pPr>
              <w:rPr>
                <w:sz w:val="20"/>
                <w:szCs w:val="20"/>
                <w:lang w:val="uk-UA"/>
              </w:rPr>
            </w:pPr>
            <w:r w:rsidRPr="002E4C53">
              <w:rPr>
                <w:sz w:val="20"/>
                <w:szCs w:val="20"/>
                <w:lang w:val="uk-UA"/>
              </w:rPr>
              <w:t>Дата і час початку голосування</w:t>
            </w:r>
          </w:p>
        </w:tc>
        <w:tc>
          <w:tcPr>
            <w:tcW w:w="4926" w:type="dxa"/>
          </w:tcPr>
          <w:p w14:paraId="32E0EC63" w14:textId="34CC0B53" w:rsidR="000D6841" w:rsidRPr="002E4C53" w:rsidRDefault="000D6841" w:rsidP="0006457B">
            <w:pPr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  <w:r w:rsidRPr="002E4C53">
              <w:rPr>
                <w:b/>
                <w:sz w:val="20"/>
                <w:szCs w:val="20"/>
                <w:lang w:val="uk-UA"/>
              </w:rPr>
              <w:t>не пізніше 11 годин</w:t>
            </w:r>
            <w:r w:rsidR="00153013" w:rsidRPr="00D91D93">
              <w:rPr>
                <w:b/>
                <w:sz w:val="20"/>
                <w:szCs w:val="20"/>
                <w:lang w:val="uk-UA"/>
              </w:rPr>
              <w:t>и</w:t>
            </w:r>
            <w:r w:rsidRPr="002E4C53">
              <w:rPr>
                <w:b/>
                <w:bCs/>
                <w:sz w:val="20"/>
                <w:szCs w:val="20"/>
                <w:lang w:val="uk-UA"/>
              </w:rPr>
              <w:t xml:space="preserve">  00 хв. </w:t>
            </w:r>
            <w:r w:rsidR="00BF525C">
              <w:rPr>
                <w:b/>
                <w:sz w:val="20"/>
                <w:szCs w:val="20"/>
                <w:lang w:val="uk-UA"/>
              </w:rPr>
              <w:t>21</w:t>
            </w:r>
            <w:r w:rsidRPr="002E4C53">
              <w:rPr>
                <w:b/>
                <w:sz w:val="20"/>
                <w:szCs w:val="20"/>
                <w:lang w:val="uk-UA"/>
              </w:rPr>
              <w:t xml:space="preserve"> </w:t>
            </w:r>
            <w:r w:rsidR="00BF525C">
              <w:rPr>
                <w:b/>
                <w:sz w:val="20"/>
                <w:szCs w:val="20"/>
                <w:lang w:val="uk-UA"/>
              </w:rPr>
              <w:t>вересня</w:t>
            </w:r>
            <w:r w:rsidRPr="002E4C53">
              <w:rPr>
                <w:b/>
                <w:sz w:val="20"/>
                <w:szCs w:val="20"/>
                <w:lang w:val="uk-UA"/>
              </w:rPr>
              <w:t xml:space="preserve"> 202</w:t>
            </w:r>
            <w:r w:rsidR="00065670">
              <w:rPr>
                <w:b/>
                <w:sz w:val="20"/>
                <w:szCs w:val="20"/>
                <w:lang w:val="uk-UA"/>
              </w:rPr>
              <w:t>6</w:t>
            </w:r>
            <w:r w:rsidRPr="002E4C53">
              <w:rPr>
                <w:b/>
                <w:sz w:val="20"/>
                <w:szCs w:val="20"/>
                <w:lang w:val="uk-UA"/>
              </w:rPr>
              <w:t xml:space="preserve"> року</w:t>
            </w:r>
            <w:r w:rsidRPr="002E4C53">
              <w:rPr>
                <w:b/>
                <w:color w:val="FF0000"/>
                <w:sz w:val="20"/>
                <w:szCs w:val="20"/>
                <w:lang w:val="uk-UA"/>
              </w:rPr>
              <w:t xml:space="preserve">  </w:t>
            </w:r>
          </w:p>
        </w:tc>
      </w:tr>
      <w:tr w:rsidR="000D6841" w:rsidRPr="00897892" w14:paraId="7FD8B9A0" w14:textId="77777777" w:rsidTr="003F4DF1">
        <w:tc>
          <w:tcPr>
            <w:tcW w:w="5353" w:type="dxa"/>
          </w:tcPr>
          <w:p w14:paraId="22FFD6FC" w14:textId="77777777" w:rsidR="000D6841" w:rsidRPr="002E4C53" w:rsidRDefault="000D6841" w:rsidP="000D6841">
            <w:pPr>
              <w:rPr>
                <w:sz w:val="20"/>
                <w:szCs w:val="20"/>
                <w:lang w:val="uk-UA"/>
              </w:rPr>
            </w:pPr>
            <w:r w:rsidRPr="002E4C53">
              <w:rPr>
                <w:sz w:val="20"/>
                <w:szCs w:val="20"/>
                <w:lang w:val="uk-UA"/>
              </w:rPr>
              <w:t>Дата і час завершення голосування</w:t>
            </w:r>
          </w:p>
        </w:tc>
        <w:tc>
          <w:tcPr>
            <w:tcW w:w="4926" w:type="dxa"/>
          </w:tcPr>
          <w:p w14:paraId="4BE73493" w14:textId="5D8B3F2A" w:rsidR="000D6841" w:rsidRPr="002E4C53" w:rsidRDefault="000D6841" w:rsidP="0006457B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2E4C53">
              <w:rPr>
                <w:b/>
                <w:color w:val="000000"/>
                <w:sz w:val="20"/>
                <w:szCs w:val="20"/>
                <w:lang w:val="uk-UA"/>
              </w:rPr>
              <w:t xml:space="preserve">о 18 годині </w:t>
            </w:r>
            <w:r w:rsidR="00F640D8">
              <w:rPr>
                <w:b/>
                <w:color w:val="000000"/>
                <w:sz w:val="20"/>
                <w:szCs w:val="20"/>
                <w:lang w:val="uk-UA"/>
              </w:rPr>
              <w:t xml:space="preserve"> </w:t>
            </w:r>
            <w:r w:rsidR="00BF525C">
              <w:rPr>
                <w:b/>
                <w:color w:val="000000"/>
                <w:sz w:val="20"/>
                <w:szCs w:val="20"/>
                <w:lang w:val="uk-UA"/>
              </w:rPr>
              <w:t>05 жовтня</w:t>
            </w:r>
            <w:r w:rsidR="00F640D8" w:rsidRPr="002E4C53">
              <w:rPr>
                <w:b/>
                <w:color w:val="000000"/>
                <w:sz w:val="20"/>
                <w:szCs w:val="20"/>
                <w:lang w:val="uk-UA"/>
              </w:rPr>
              <w:t xml:space="preserve"> </w:t>
            </w:r>
            <w:r w:rsidRPr="002E4C53">
              <w:rPr>
                <w:b/>
                <w:color w:val="000000"/>
                <w:sz w:val="20"/>
                <w:szCs w:val="20"/>
                <w:lang w:val="uk-UA"/>
              </w:rPr>
              <w:t>202</w:t>
            </w:r>
            <w:r w:rsidR="00BF525C">
              <w:rPr>
                <w:b/>
                <w:color w:val="000000"/>
                <w:sz w:val="20"/>
                <w:szCs w:val="20"/>
                <w:lang w:val="uk-UA"/>
              </w:rPr>
              <w:t>6</w:t>
            </w:r>
            <w:r w:rsidRPr="002E4C53">
              <w:rPr>
                <w:b/>
                <w:color w:val="000000"/>
                <w:sz w:val="20"/>
                <w:szCs w:val="20"/>
                <w:lang w:val="uk-UA"/>
              </w:rPr>
              <w:t xml:space="preserve"> року</w:t>
            </w:r>
          </w:p>
        </w:tc>
      </w:tr>
      <w:tr w:rsidR="002E4C53" w:rsidRPr="00897892" w14:paraId="2A69D641" w14:textId="77777777" w:rsidTr="00E2405A">
        <w:tc>
          <w:tcPr>
            <w:tcW w:w="5353" w:type="dxa"/>
          </w:tcPr>
          <w:p w14:paraId="3856213E" w14:textId="77777777" w:rsidR="002E4C53" w:rsidRPr="002E4C53" w:rsidRDefault="002E4C53" w:rsidP="000D6841">
            <w:pPr>
              <w:rPr>
                <w:sz w:val="20"/>
                <w:szCs w:val="20"/>
                <w:lang w:val="uk-UA"/>
              </w:rPr>
            </w:pPr>
            <w:r w:rsidRPr="002E4C53">
              <w:rPr>
                <w:sz w:val="20"/>
                <w:szCs w:val="20"/>
                <w:lang w:val="uk-UA"/>
              </w:rPr>
              <w:t>Дата заповнення бюлетеня акціонером (представником акціонера)</w:t>
            </w:r>
          </w:p>
        </w:tc>
        <w:tc>
          <w:tcPr>
            <w:tcW w:w="4926" w:type="dxa"/>
            <w:vAlign w:val="center"/>
          </w:tcPr>
          <w:p w14:paraId="5B461393" w14:textId="77777777" w:rsidR="002E4C53" w:rsidRPr="00897892" w:rsidRDefault="002E4C53" w:rsidP="00E2405A">
            <w:pPr>
              <w:jc w:val="center"/>
              <w:rPr>
                <w:color w:val="000000"/>
                <w:sz w:val="20"/>
                <w:szCs w:val="20"/>
                <w:lang w:val="uk-UA"/>
              </w:rPr>
            </w:pPr>
          </w:p>
        </w:tc>
      </w:tr>
      <w:tr w:rsidR="000D6841" w:rsidRPr="00897892" w14:paraId="1B385330" w14:textId="77777777" w:rsidTr="004D6698">
        <w:tc>
          <w:tcPr>
            <w:tcW w:w="5353" w:type="dxa"/>
            <w:vAlign w:val="center"/>
          </w:tcPr>
          <w:p w14:paraId="394D4C03" w14:textId="77777777" w:rsidR="001E163D" w:rsidRDefault="001E163D" w:rsidP="001E163D">
            <w:pPr>
              <w:jc w:val="center"/>
              <w:rPr>
                <w:b/>
                <w:sz w:val="20"/>
                <w:szCs w:val="20"/>
                <w:lang w:val="uk-UA"/>
              </w:rPr>
            </w:pPr>
          </w:p>
          <w:p w14:paraId="6569E51B" w14:textId="77777777" w:rsidR="000D6841" w:rsidRPr="00897892" w:rsidRDefault="000D6841" w:rsidP="001E163D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897892">
              <w:rPr>
                <w:b/>
                <w:sz w:val="20"/>
                <w:szCs w:val="20"/>
                <w:lang w:val="uk-UA"/>
              </w:rPr>
              <w:t>АКЦІОНЕР</w:t>
            </w:r>
          </w:p>
          <w:p w14:paraId="2A872ABB" w14:textId="77777777" w:rsidR="000D6841" w:rsidRDefault="000D6841" w:rsidP="001E163D">
            <w:pPr>
              <w:jc w:val="center"/>
              <w:rPr>
                <w:b/>
                <w:bCs/>
                <w:color w:val="000000"/>
                <w:sz w:val="20"/>
                <w:szCs w:val="20"/>
                <w:lang w:val="uk-UA"/>
              </w:rPr>
            </w:pPr>
            <w:r w:rsidRPr="00543D50">
              <w:rPr>
                <w:b/>
                <w:bCs/>
                <w:color w:val="000000"/>
                <w:sz w:val="20"/>
                <w:szCs w:val="20"/>
                <w:lang w:val="uk-UA"/>
              </w:rPr>
              <w:t>Прізвище, ім’я та по батькові/Найменування акціонера</w:t>
            </w:r>
          </w:p>
          <w:p w14:paraId="1E7F0D52" w14:textId="77777777" w:rsidR="001E163D" w:rsidRPr="00543D50" w:rsidRDefault="001E163D" w:rsidP="001E163D">
            <w:pPr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4926" w:type="dxa"/>
            <w:vAlign w:val="center"/>
          </w:tcPr>
          <w:p w14:paraId="0B2EBDE9" w14:textId="77777777" w:rsidR="000D6841" w:rsidRPr="00897892" w:rsidRDefault="000D6841" w:rsidP="004D6698">
            <w:pPr>
              <w:jc w:val="center"/>
              <w:rPr>
                <w:b/>
                <w:sz w:val="20"/>
                <w:szCs w:val="20"/>
                <w:lang w:val="uk-UA"/>
              </w:rPr>
            </w:pPr>
          </w:p>
        </w:tc>
      </w:tr>
      <w:tr w:rsidR="00AA322E" w:rsidRPr="00153013" w14:paraId="1D430325" w14:textId="77777777" w:rsidTr="004D6698">
        <w:tc>
          <w:tcPr>
            <w:tcW w:w="5353" w:type="dxa"/>
          </w:tcPr>
          <w:p w14:paraId="5ADC0D1C" w14:textId="77777777" w:rsidR="00543D50" w:rsidRDefault="00AA322E" w:rsidP="00543D50">
            <w:pPr>
              <w:contextualSpacing/>
              <w:rPr>
                <w:sz w:val="20"/>
                <w:szCs w:val="20"/>
                <w:lang w:val="uk-UA"/>
              </w:rPr>
            </w:pPr>
            <w:r w:rsidRPr="00897892">
              <w:rPr>
                <w:sz w:val="20"/>
                <w:szCs w:val="20"/>
                <w:lang w:val="uk-UA"/>
              </w:rPr>
              <w:t xml:space="preserve">Назва, серія (за наявності), номер, дата видачі документа, що посвідчує </w:t>
            </w:r>
            <w:r w:rsidR="00543D50" w:rsidRPr="00543D50">
              <w:rPr>
                <w:sz w:val="20"/>
                <w:szCs w:val="20"/>
                <w:lang w:val="uk-UA"/>
              </w:rPr>
              <w:t>фізичну особу</w:t>
            </w:r>
            <w:r w:rsidRPr="00897892">
              <w:rPr>
                <w:sz w:val="20"/>
                <w:szCs w:val="20"/>
                <w:lang w:val="uk-UA"/>
              </w:rPr>
              <w:t xml:space="preserve"> </w:t>
            </w:r>
            <w:r w:rsidR="00543D50">
              <w:rPr>
                <w:sz w:val="20"/>
                <w:szCs w:val="20"/>
                <w:lang w:val="uk-UA"/>
              </w:rPr>
              <w:t>та</w:t>
            </w:r>
          </w:p>
          <w:p w14:paraId="46EFDF9C" w14:textId="77777777" w:rsidR="00543D50" w:rsidRDefault="00543D50" w:rsidP="00543D50">
            <w:pPr>
              <w:contextualSpacing/>
              <w:rPr>
                <w:i/>
                <w:sz w:val="20"/>
                <w:szCs w:val="20"/>
                <w:lang w:val="uk-UA"/>
              </w:rPr>
            </w:pPr>
            <w:r w:rsidRPr="00897892">
              <w:rPr>
                <w:sz w:val="20"/>
                <w:szCs w:val="20"/>
                <w:lang w:val="uk-UA"/>
              </w:rPr>
              <w:t xml:space="preserve">Реєстраційний номер облікової картки платника податків </w:t>
            </w:r>
            <w:r>
              <w:rPr>
                <w:i/>
                <w:sz w:val="20"/>
                <w:szCs w:val="20"/>
                <w:lang w:val="uk-UA"/>
              </w:rPr>
              <w:t xml:space="preserve"> </w:t>
            </w:r>
            <w:r w:rsidRPr="00543D50">
              <w:rPr>
                <w:sz w:val="20"/>
                <w:szCs w:val="20"/>
                <w:lang w:val="uk-UA"/>
              </w:rPr>
              <w:t xml:space="preserve">(за наявності) </w:t>
            </w:r>
            <w:r>
              <w:rPr>
                <w:i/>
                <w:sz w:val="20"/>
                <w:szCs w:val="20"/>
                <w:lang w:val="uk-UA"/>
              </w:rPr>
              <w:t xml:space="preserve"> - </w:t>
            </w:r>
            <w:r w:rsidRPr="00543D50">
              <w:rPr>
                <w:i/>
                <w:sz w:val="20"/>
                <w:szCs w:val="20"/>
                <w:lang w:val="uk-UA"/>
              </w:rPr>
              <w:t>для фізичної особи</w:t>
            </w:r>
          </w:p>
          <w:p w14:paraId="7B6247D9" w14:textId="77777777" w:rsidR="00543D50" w:rsidRDefault="00543D50" w:rsidP="00543D50">
            <w:pPr>
              <w:contextualSpacing/>
              <w:rPr>
                <w:sz w:val="20"/>
                <w:szCs w:val="20"/>
                <w:lang w:val="uk-UA"/>
              </w:rPr>
            </w:pPr>
          </w:p>
          <w:p w14:paraId="046B4A6B" w14:textId="77777777" w:rsidR="00AA322E" w:rsidRPr="00543D50" w:rsidRDefault="00543D50" w:rsidP="0006457B">
            <w:pPr>
              <w:contextualSpacing/>
              <w:rPr>
                <w:sz w:val="20"/>
                <w:szCs w:val="20"/>
                <w:lang w:val="uk-UA"/>
              </w:rPr>
            </w:pPr>
            <w:r w:rsidRPr="003F4DF1">
              <w:rPr>
                <w:sz w:val="20"/>
                <w:szCs w:val="20"/>
                <w:lang w:val="uk-UA"/>
              </w:rPr>
              <w:t xml:space="preserve">Код за ЄДРПОУ/ ІКЮО (ідентифікаційний код з торговельного, судового або банківського реєстру країни, де офіційно зареєстрований іноземний суб’єкт господарської діяльності) – </w:t>
            </w:r>
            <w:r w:rsidRPr="00543D50">
              <w:rPr>
                <w:i/>
                <w:sz w:val="20"/>
                <w:szCs w:val="20"/>
                <w:lang w:val="uk-UA"/>
              </w:rPr>
              <w:t>для юридичної особи</w:t>
            </w:r>
          </w:p>
        </w:tc>
        <w:tc>
          <w:tcPr>
            <w:tcW w:w="4926" w:type="dxa"/>
            <w:vAlign w:val="center"/>
          </w:tcPr>
          <w:p w14:paraId="2312A4A5" w14:textId="77777777" w:rsidR="004D6698" w:rsidRPr="004D6698" w:rsidRDefault="004D6698" w:rsidP="004D6698">
            <w:pPr>
              <w:jc w:val="center"/>
              <w:rPr>
                <w:b/>
                <w:sz w:val="20"/>
                <w:szCs w:val="20"/>
                <w:lang w:val="uk-UA"/>
              </w:rPr>
            </w:pPr>
          </w:p>
        </w:tc>
      </w:tr>
      <w:tr w:rsidR="00AA322E" w:rsidRPr="00897892" w14:paraId="7CEDDD89" w14:textId="77777777" w:rsidTr="004D6698">
        <w:tc>
          <w:tcPr>
            <w:tcW w:w="5353" w:type="dxa"/>
            <w:vAlign w:val="center"/>
          </w:tcPr>
          <w:p w14:paraId="2EDC5492" w14:textId="77777777" w:rsidR="003F4DF1" w:rsidRDefault="00543D50" w:rsidP="003F4DF1">
            <w:pPr>
              <w:contextualSpacing/>
              <w:jc w:val="center"/>
              <w:rPr>
                <w:bCs/>
                <w:color w:val="000000"/>
                <w:sz w:val="20"/>
                <w:szCs w:val="20"/>
                <w:lang w:val="uk-UA"/>
              </w:rPr>
            </w:pPr>
            <w:r w:rsidRPr="00897892">
              <w:rPr>
                <w:b/>
                <w:sz w:val="20"/>
                <w:szCs w:val="20"/>
                <w:lang w:val="uk-UA"/>
              </w:rPr>
              <w:t>ПРЕДСТАВНИК АКЦІОНЕРА</w:t>
            </w:r>
            <w:r>
              <w:rPr>
                <w:b/>
                <w:sz w:val="20"/>
                <w:szCs w:val="20"/>
                <w:lang w:val="uk-UA"/>
              </w:rPr>
              <w:t xml:space="preserve"> </w:t>
            </w:r>
            <w:r w:rsidR="003F4DF1" w:rsidRPr="00353DE9">
              <w:rPr>
                <w:sz w:val="21"/>
                <w:szCs w:val="21"/>
                <w:lang w:val="uk-UA"/>
              </w:rPr>
              <w:t>(за наявності)</w:t>
            </w:r>
          </w:p>
          <w:p w14:paraId="55A52C5F" w14:textId="77777777" w:rsidR="00AA322E" w:rsidRPr="003F4DF1" w:rsidRDefault="00AA322E" w:rsidP="0006457B">
            <w:pPr>
              <w:contextualSpacing/>
              <w:rPr>
                <w:sz w:val="20"/>
                <w:szCs w:val="20"/>
                <w:lang w:val="uk-UA"/>
              </w:rPr>
            </w:pPr>
            <w:r w:rsidRPr="00897892">
              <w:rPr>
                <w:bCs/>
                <w:color w:val="000000"/>
                <w:sz w:val="20"/>
                <w:szCs w:val="20"/>
                <w:lang w:val="uk-UA"/>
              </w:rPr>
              <w:t>Прізвище, ім’я та по батькові / Найменування</w:t>
            </w:r>
            <w:r w:rsidRPr="00897892">
              <w:rPr>
                <w:sz w:val="20"/>
                <w:szCs w:val="20"/>
                <w:lang w:val="uk-UA"/>
              </w:rPr>
              <w:t xml:space="preserve"> представника акціонера</w:t>
            </w:r>
          </w:p>
        </w:tc>
        <w:tc>
          <w:tcPr>
            <w:tcW w:w="4926" w:type="dxa"/>
            <w:vAlign w:val="center"/>
          </w:tcPr>
          <w:p w14:paraId="3CA40F5B" w14:textId="77777777" w:rsidR="00AA322E" w:rsidRPr="00897892" w:rsidRDefault="00AA322E" w:rsidP="004D6698">
            <w:pPr>
              <w:jc w:val="center"/>
              <w:rPr>
                <w:b/>
                <w:sz w:val="20"/>
                <w:szCs w:val="20"/>
                <w:lang w:val="uk-UA"/>
              </w:rPr>
            </w:pPr>
          </w:p>
        </w:tc>
      </w:tr>
      <w:tr w:rsidR="00AA322E" w:rsidRPr="00153013" w14:paraId="583D4762" w14:textId="77777777" w:rsidTr="004D6698">
        <w:tc>
          <w:tcPr>
            <w:tcW w:w="5353" w:type="dxa"/>
          </w:tcPr>
          <w:p w14:paraId="4C58DBE9" w14:textId="77777777" w:rsidR="00543D50" w:rsidRDefault="00AA322E" w:rsidP="003F4DF1">
            <w:pPr>
              <w:contextualSpacing/>
              <w:jc w:val="both"/>
              <w:rPr>
                <w:sz w:val="20"/>
                <w:szCs w:val="20"/>
                <w:lang w:val="uk-UA"/>
              </w:rPr>
            </w:pPr>
            <w:r w:rsidRPr="00897892">
              <w:rPr>
                <w:sz w:val="20"/>
                <w:szCs w:val="20"/>
                <w:lang w:val="uk-UA"/>
              </w:rPr>
              <w:t xml:space="preserve">Назва, серія (за наявності), номер, дата видачі документа, що посвідчує </w:t>
            </w:r>
            <w:r w:rsidR="003F4DF1" w:rsidRPr="00543D50">
              <w:rPr>
                <w:sz w:val="20"/>
                <w:szCs w:val="20"/>
                <w:lang w:val="uk-UA"/>
              </w:rPr>
              <w:t>фізичну особу</w:t>
            </w:r>
            <w:r w:rsidR="003F4DF1" w:rsidRPr="00897892">
              <w:rPr>
                <w:sz w:val="20"/>
                <w:szCs w:val="20"/>
                <w:lang w:val="uk-UA"/>
              </w:rPr>
              <w:t xml:space="preserve"> </w:t>
            </w:r>
            <w:r w:rsidR="003F4DF1">
              <w:rPr>
                <w:sz w:val="20"/>
                <w:szCs w:val="20"/>
                <w:lang w:val="uk-UA"/>
              </w:rPr>
              <w:t xml:space="preserve"> та </w:t>
            </w:r>
          </w:p>
          <w:p w14:paraId="07F95F53" w14:textId="77777777" w:rsidR="00AA322E" w:rsidRDefault="003F4DF1" w:rsidP="003F4DF1">
            <w:pPr>
              <w:contextualSpacing/>
              <w:jc w:val="both"/>
              <w:rPr>
                <w:i/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р</w:t>
            </w:r>
            <w:r w:rsidRPr="00897892">
              <w:rPr>
                <w:sz w:val="20"/>
                <w:szCs w:val="20"/>
                <w:lang w:val="uk-UA"/>
              </w:rPr>
              <w:t>еєстраційний номер облікової картки платника податків</w:t>
            </w:r>
            <w:r w:rsidR="00543D50">
              <w:rPr>
                <w:sz w:val="20"/>
                <w:szCs w:val="20"/>
                <w:lang w:val="uk-UA"/>
              </w:rPr>
              <w:t xml:space="preserve"> </w:t>
            </w:r>
            <w:r w:rsidRPr="00543D50">
              <w:rPr>
                <w:sz w:val="20"/>
                <w:szCs w:val="20"/>
                <w:lang w:val="uk-UA"/>
              </w:rPr>
              <w:t>(за наявності)</w:t>
            </w:r>
            <w:r w:rsidR="00543D50">
              <w:rPr>
                <w:i/>
                <w:sz w:val="20"/>
                <w:szCs w:val="20"/>
                <w:lang w:val="uk-UA"/>
              </w:rPr>
              <w:t xml:space="preserve"> - для </w:t>
            </w:r>
            <w:r w:rsidR="00543D50" w:rsidRPr="00897892">
              <w:rPr>
                <w:i/>
                <w:sz w:val="20"/>
                <w:szCs w:val="20"/>
                <w:lang w:val="uk-UA"/>
              </w:rPr>
              <w:t>фізичної особи</w:t>
            </w:r>
          </w:p>
          <w:p w14:paraId="04CAB94A" w14:textId="77777777" w:rsidR="00543D50" w:rsidRDefault="00543D50" w:rsidP="003F4DF1">
            <w:pPr>
              <w:contextualSpacing/>
              <w:jc w:val="both"/>
              <w:rPr>
                <w:sz w:val="20"/>
                <w:szCs w:val="20"/>
                <w:lang w:val="uk-UA"/>
              </w:rPr>
            </w:pPr>
          </w:p>
          <w:p w14:paraId="7032FFF5" w14:textId="77777777" w:rsidR="00543D50" w:rsidRPr="00897892" w:rsidRDefault="00543D50" w:rsidP="003F4DF1">
            <w:pPr>
              <w:contextualSpacing/>
              <w:jc w:val="both"/>
              <w:rPr>
                <w:sz w:val="20"/>
                <w:szCs w:val="20"/>
                <w:lang w:val="uk-UA"/>
              </w:rPr>
            </w:pPr>
            <w:r w:rsidRPr="003F4DF1">
              <w:rPr>
                <w:sz w:val="20"/>
                <w:szCs w:val="20"/>
                <w:lang w:val="uk-UA"/>
              </w:rPr>
              <w:t xml:space="preserve">Код за ЄДРПОУ/ ІКЮО (ідентифікаційний код з торговельного, судового або банківського реєстру країни, де офіційно зареєстрований іноземний суб’єкт господарської діяльності) – </w:t>
            </w:r>
            <w:r w:rsidRPr="00543D50">
              <w:rPr>
                <w:i/>
                <w:sz w:val="20"/>
                <w:szCs w:val="20"/>
                <w:lang w:val="uk-UA"/>
              </w:rPr>
              <w:t>для юридичної особи</w:t>
            </w:r>
          </w:p>
        </w:tc>
        <w:tc>
          <w:tcPr>
            <w:tcW w:w="4926" w:type="dxa"/>
            <w:vAlign w:val="center"/>
          </w:tcPr>
          <w:p w14:paraId="6F923D0E" w14:textId="77777777" w:rsidR="00AA322E" w:rsidRPr="00897892" w:rsidRDefault="00AA322E" w:rsidP="004D6698">
            <w:pPr>
              <w:jc w:val="center"/>
              <w:rPr>
                <w:b/>
                <w:sz w:val="20"/>
                <w:szCs w:val="20"/>
                <w:lang w:val="uk-UA"/>
              </w:rPr>
            </w:pPr>
          </w:p>
        </w:tc>
      </w:tr>
      <w:tr w:rsidR="00AA322E" w:rsidRPr="00897892" w14:paraId="54B30EB9" w14:textId="77777777" w:rsidTr="003F4DF1">
        <w:tc>
          <w:tcPr>
            <w:tcW w:w="5353" w:type="dxa"/>
          </w:tcPr>
          <w:p w14:paraId="41E859D6" w14:textId="77777777" w:rsidR="00AA322E" w:rsidRPr="00897892" w:rsidRDefault="002E4C53" w:rsidP="002E4C53">
            <w:pPr>
              <w:rPr>
                <w:b/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До бюлетеню для голосування додаються д</w:t>
            </w:r>
            <w:r w:rsidR="00AA322E" w:rsidRPr="00897892">
              <w:rPr>
                <w:sz w:val="20"/>
                <w:szCs w:val="20"/>
                <w:lang w:val="uk-UA"/>
              </w:rPr>
              <w:t>окумент</w:t>
            </w:r>
            <w:r>
              <w:rPr>
                <w:sz w:val="20"/>
                <w:szCs w:val="20"/>
                <w:lang w:val="uk-UA"/>
              </w:rPr>
              <w:t>и, що підтверджують повноваження</w:t>
            </w:r>
            <w:r w:rsidR="00AA322E" w:rsidRPr="00897892">
              <w:rPr>
                <w:sz w:val="20"/>
                <w:szCs w:val="20"/>
                <w:lang w:val="uk-UA"/>
              </w:rPr>
              <w:t xml:space="preserve"> представник</w:t>
            </w:r>
            <w:r>
              <w:rPr>
                <w:sz w:val="20"/>
                <w:szCs w:val="20"/>
                <w:lang w:val="uk-UA"/>
              </w:rPr>
              <w:t>а</w:t>
            </w:r>
            <w:r w:rsidR="00AA322E" w:rsidRPr="00897892">
              <w:rPr>
                <w:sz w:val="20"/>
                <w:szCs w:val="20"/>
                <w:lang w:val="uk-UA"/>
              </w:rPr>
              <w:t xml:space="preserve"> акціонера </w:t>
            </w:r>
            <w:r>
              <w:rPr>
                <w:sz w:val="20"/>
                <w:szCs w:val="20"/>
                <w:lang w:val="uk-UA"/>
              </w:rPr>
              <w:t xml:space="preserve"> або їх належним чином засвідчені копії </w:t>
            </w:r>
          </w:p>
        </w:tc>
        <w:tc>
          <w:tcPr>
            <w:tcW w:w="4926" w:type="dxa"/>
          </w:tcPr>
          <w:p w14:paraId="09CB3B6A" w14:textId="77777777" w:rsidR="00AA322E" w:rsidRPr="00897892" w:rsidRDefault="00AA322E" w:rsidP="0006457B">
            <w:pPr>
              <w:jc w:val="center"/>
              <w:rPr>
                <w:b/>
                <w:sz w:val="20"/>
                <w:szCs w:val="20"/>
                <w:lang w:val="uk-UA"/>
              </w:rPr>
            </w:pPr>
          </w:p>
        </w:tc>
      </w:tr>
      <w:tr w:rsidR="00AA322E" w:rsidRPr="00897892" w14:paraId="7205EEF4" w14:textId="77777777" w:rsidTr="003F4DF1">
        <w:tc>
          <w:tcPr>
            <w:tcW w:w="5353" w:type="dxa"/>
          </w:tcPr>
          <w:p w14:paraId="7448B867" w14:textId="77777777" w:rsidR="00484835" w:rsidRPr="00897892" w:rsidRDefault="00AA322E" w:rsidP="0006457B">
            <w:pPr>
              <w:rPr>
                <w:sz w:val="20"/>
                <w:szCs w:val="20"/>
                <w:lang w:val="uk-UA"/>
              </w:rPr>
            </w:pPr>
            <w:r w:rsidRPr="00897892">
              <w:rPr>
                <w:sz w:val="20"/>
                <w:szCs w:val="20"/>
                <w:lang w:val="uk-UA"/>
              </w:rPr>
              <w:t>Кількість голосів, що належать акціонеру</w:t>
            </w:r>
          </w:p>
        </w:tc>
        <w:tc>
          <w:tcPr>
            <w:tcW w:w="4926" w:type="dxa"/>
          </w:tcPr>
          <w:p w14:paraId="24D74885" w14:textId="77777777" w:rsidR="00AA322E" w:rsidRPr="004D6698" w:rsidRDefault="00AA322E" w:rsidP="0006457B">
            <w:pPr>
              <w:jc w:val="center"/>
              <w:rPr>
                <w:b/>
                <w:sz w:val="20"/>
                <w:szCs w:val="20"/>
                <w:lang w:val="uk-UA"/>
              </w:rPr>
            </w:pPr>
          </w:p>
        </w:tc>
      </w:tr>
    </w:tbl>
    <w:p w14:paraId="68AD0245" w14:textId="77777777" w:rsidR="00AA322E" w:rsidRDefault="00AA322E" w:rsidP="00AA322E">
      <w:pPr>
        <w:jc w:val="center"/>
        <w:rPr>
          <w:b/>
          <w:sz w:val="20"/>
          <w:szCs w:val="20"/>
          <w:lang w:val="uk-UA"/>
        </w:rPr>
      </w:pPr>
    </w:p>
    <w:p w14:paraId="503D062E" w14:textId="77777777" w:rsidR="00543D50" w:rsidRPr="00897892" w:rsidRDefault="00543D50" w:rsidP="00AA322E">
      <w:pPr>
        <w:jc w:val="center"/>
        <w:rPr>
          <w:b/>
          <w:sz w:val="20"/>
          <w:szCs w:val="20"/>
          <w:lang w:val="uk-UA"/>
        </w:rPr>
      </w:pPr>
    </w:p>
    <w:p w14:paraId="5022E8E1" w14:textId="77777777" w:rsidR="00AA322E" w:rsidRPr="00897892" w:rsidRDefault="00FB20F3" w:rsidP="00AA322E">
      <w:pPr>
        <w:pStyle w:val="a4"/>
        <w:jc w:val="center"/>
        <w:rPr>
          <w:b/>
          <w:i/>
          <w:sz w:val="18"/>
          <w:szCs w:val="18"/>
          <w:u w:val="single"/>
          <w:lang w:val="uk-UA"/>
        </w:rPr>
      </w:pPr>
      <w:r>
        <w:rPr>
          <w:noProof/>
          <w:sz w:val="18"/>
          <w:szCs w:val="18"/>
          <w:vertAlign w:val="superscript"/>
          <w:lang w:val="uk-UA"/>
        </w:rPr>
        <w:pict w14:anchorId="66E747D2">
          <v:line id="Line 68" o:spid="_x0000_s1026" style="position:absolute;left:0;text-align:left;z-index:251660288;visibility:visible" from="192pt,-25.15pt" to="192pt,-25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"/>
        </w:pict>
      </w:r>
      <w:r w:rsidR="00AA322E" w:rsidRPr="00897892">
        <w:rPr>
          <w:b/>
          <w:i/>
          <w:sz w:val="18"/>
          <w:szCs w:val="18"/>
          <w:u w:val="single"/>
          <w:lang w:val="uk-UA"/>
        </w:rPr>
        <w:t xml:space="preserve">Будь ласка, ознайомтесь з порядком заповнення бюлетеня </w:t>
      </w:r>
    </w:p>
    <w:p w14:paraId="664CD53B" w14:textId="77777777" w:rsidR="00AA322E" w:rsidRPr="00897892" w:rsidRDefault="00AA322E" w:rsidP="00AA322E">
      <w:pPr>
        <w:pStyle w:val="a4"/>
        <w:jc w:val="center"/>
        <w:rPr>
          <w:b/>
          <w:i/>
          <w:sz w:val="18"/>
          <w:szCs w:val="18"/>
          <w:u w:val="single"/>
          <w:lang w:val="uk-UA"/>
        </w:rPr>
      </w:pPr>
      <w:r w:rsidRPr="00897892">
        <w:rPr>
          <w:b/>
          <w:i/>
          <w:sz w:val="18"/>
          <w:szCs w:val="18"/>
          <w:u w:val="single"/>
          <w:lang w:val="uk-UA"/>
        </w:rPr>
        <w:t xml:space="preserve">до того, як Ви </w:t>
      </w:r>
      <w:proofErr w:type="spellStart"/>
      <w:r w:rsidRPr="00897892">
        <w:rPr>
          <w:b/>
          <w:i/>
          <w:sz w:val="18"/>
          <w:szCs w:val="18"/>
          <w:u w:val="single"/>
          <w:lang w:val="uk-UA"/>
        </w:rPr>
        <w:t>оберете</w:t>
      </w:r>
      <w:proofErr w:type="spellEnd"/>
      <w:r w:rsidRPr="00897892">
        <w:rPr>
          <w:b/>
          <w:i/>
          <w:sz w:val="18"/>
          <w:szCs w:val="18"/>
          <w:u w:val="single"/>
          <w:lang w:val="uk-UA"/>
        </w:rPr>
        <w:t xml:space="preserve"> варіант голосування!!!</w:t>
      </w:r>
    </w:p>
    <w:p w14:paraId="2C9D1BF1" w14:textId="77777777" w:rsidR="00AA322E" w:rsidRPr="00897892" w:rsidRDefault="00AA322E" w:rsidP="00AA322E">
      <w:pPr>
        <w:shd w:val="clear" w:color="auto" w:fill="FFFFFF"/>
        <w:tabs>
          <w:tab w:val="left" w:pos="426"/>
        </w:tabs>
        <w:jc w:val="center"/>
        <w:rPr>
          <w:sz w:val="18"/>
          <w:szCs w:val="18"/>
          <w:lang w:val="uk-UA"/>
        </w:rPr>
      </w:pPr>
      <w:r w:rsidRPr="00897892">
        <w:rPr>
          <w:sz w:val="18"/>
          <w:szCs w:val="18"/>
          <w:lang w:val="uk-UA"/>
        </w:rPr>
        <w:t>Голосування здійснює</w:t>
      </w:r>
      <w:r>
        <w:rPr>
          <w:sz w:val="18"/>
          <w:szCs w:val="18"/>
          <w:lang w:val="uk-UA"/>
        </w:rPr>
        <w:t>ться способом позначки (</w:t>
      </w:r>
      <w:r>
        <w:rPr>
          <w:sz w:val="18"/>
          <w:szCs w:val="18"/>
          <w:lang w:val="uk-UA"/>
        </w:rPr>
        <w:sym w:font="Wingdings 2" w:char="F050"/>
      </w:r>
      <w:r w:rsidRPr="00897892">
        <w:rPr>
          <w:sz w:val="18"/>
          <w:szCs w:val="18"/>
          <w:lang w:val="uk-UA"/>
        </w:rPr>
        <w:t xml:space="preserve">) або іншою у квадраті </w:t>
      </w:r>
      <w:r>
        <w:rPr>
          <w:sz w:val="18"/>
          <w:szCs w:val="18"/>
          <w:lang w:val="uk-UA"/>
        </w:rPr>
        <w:t>з варіантом</w:t>
      </w:r>
      <w:r w:rsidRPr="00897892">
        <w:rPr>
          <w:sz w:val="18"/>
          <w:szCs w:val="18"/>
          <w:lang w:val="uk-UA"/>
        </w:rPr>
        <w:t xml:space="preserve"> голосування, за який  Ви</w:t>
      </w:r>
      <w:r w:rsidR="00B160B6">
        <w:rPr>
          <w:sz w:val="18"/>
          <w:szCs w:val="18"/>
          <w:lang w:val="uk-UA"/>
        </w:rPr>
        <w:t xml:space="preserve"> голосуєте. Варіант голосування,  в квадраті якого</w:t>
      </w:r>
      <w:r w:rsidRPr="00897892">
        <w:rPr>
          <w:sz w:val="18"/>
          <w:szCs w:val="18"/>
          <w:lang w:val="uk-UA"/>
        </w:rPr>
        <w:t xml:space="preserve"> буде позначка</w:t>
      </w:r>
      <w:r w:rsidR="00B160B6">
        <w:rPr>
          <w:sz w:val="18"/>
          <w:szCs w:val="18"/>
          <w:lang w:val="uk-UA"/>
        </w:rPr>
        <w:t xml:space="preserve"> -</w:t>
      </w:r>
      <w:r w:rsidRPr="00897892">
        <w:rPr>
          <w:sz w:val="18"/>
          <w:szCs w:val="18"/>
          <w:lang w:val="uk-UA"/>
        </w:rPr>
        <w:t xml:space="preserve"> буде вважатись обраним Вами варіантом голосування.</w:t>
      </w:r>
    </w:p>
    <w:p w14:paraId="2245A86C" w14:textId="77777777" w:rsidR="00AA322E" w:rsidRDefault="00AA322E" w:rsidP="00AA322E">
      <w:pPr>
        <w:pStyle w:val="a4"/>
        <w:jc w:val="center"/>
        <w:rPr>
          <w:sz w:val="18"/>
          <w:szCs w:val="18"/>
          <w:lang w:val="uk-UA"/>
        </w:rPr>
      </w:pPr>
      <w:r w:rsidRPr="00897892">
        <w:rPr>
          <w:sz w:val="18"/>
          <w:szCs w:val="18"/>
          <w:lang w:val="uk-UA"/>
        </w:rPr>
        <w:t xml:space="preserve">Наприклад, при голосуванні «ЗА» необхідно поставити позначку </w:t>
      </w:r>
      <w:r>
        <w:rPr>
          <w:sz w:val="18"/>
          <w:szCs w:val="18"/>
          <w:lang w:val="uk-UA"/>
        </w:rPr>
        <w:t>в квадратику вар</w:t>
      </w:r>
      <w:r w:rsidR="003E5D60">
        <w:rPr>
          <w:sz w:val="18"/>
          <w:szCs w:val="18"/>
          <w:lang w:val="uk-UA"/>
        </w:rPr>
        <w:t>і</w:t>
      </w:r>
      <w:r>
        <w:rPr>
          <w:sz w:val="18"/>
          <w:szCs w:val="18"/>
          <w:lang w:val="uk-UA"/>
        </w:rPr>
        <w:t>ант</w:t>
      </w:r>
      <w:r w:rsidR="003E5D60">
        <w:rPr>
          <w:sz w:val="18"/>
          <w:szCs w:val="18"/>
          <w:lang w:val="uk-UA"/>
        </w:rPr>
        <w:t>а</w:t>
      </w:r>
      <w:r w:rsidRPr="00897892">
        <w:rPr>
          <w:sz w:val="18"/>
          <w:szCs w:val="18"/>
          <w:lang w:val="uk-UA"/>
        </w:rPr>
        <w:t xml:space="preserve"> «ЗА»</w:t>
      </w:r>
      <w:r w:rsidRPr="004D754F">
        <w:rPr>
          <w:sz w:val="18"/>
          <w:szCs w:val="18"/>
          <w:lang w:val="uk-UA"/>
        </w:rPr>
        <w:t xml:space="preserve"> </w:t>
      </w:r>
    </w:p>
    <w:p w14:paraId="655AEFBA" w14:textId="77777777" w:rsidR="00AA322E" w:rsidRPr="00897892" w:rsidRDefault="00AA322E" w:rsidP="00AA322E">
      <w:pPr>
        <w:pStyle w:val="a4"/>
        <w:jc w:val="center"/>
        <w:rPr>
          <w:sz w:val="18"/>
          <w:szCs w:val="18"/>
          <w:lang w:val="uk-UA"/>
        </w:rPr>
      </w:pPr>
      <w:r w:rsidRPr="00897892">
        <w:rPr>
          <w:sz w:val="18"/>
          <w:szCs w:val="18"/>
          <w:lang w:val="uk-UA"/>
        </w:rPr>
        <w:t xml:space="preserve">ось так: </w:t>
      </w:r>
    </w:p>
    <w:tbl>
      <w:tblPr>
        <w:tblW w:w="3354" w:type="dxa"/>
        <w:jc w:val="center"/>
        <w:tblLook w:val="01E0" w:firstRow="1" w:lastRow="1" w:firstColumn="1" w:lastColumn="1" w:noHBand="0" w:noVBand="0"/>
      </w:tblPr>
      <w:tblGrid>
        <w:gridCol w:w="1677"/>
        <w:gridCol w:w="1677"/>
      </w:tblGrid>
      <w:tr w:rsidR="00AA322E" w:rsidRPr="00897892" w14:paraId="314CFEBE" w14:textId="77777777" w:rsidTr="003B785D">
        <w:trPr>
          <w:trHeight w:val="336"/>
          <w:jc w:val="center"/>
        </w:trPr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ABB11F" w14:textId="77777777" w:rsidR="00AA322E" w:rsidRPr="00897892" w:rsidRDefault="00AA322E" w:rsidP="0006457B">
            <w:pPr>
              <w:jc w:val="center"/>
              <w:rPr>
                <w:sz w:val="18"/>
                <w:szCs w:val="18"/>
                <w:lang w:val="uk-UA"/>
              </w:rPr>
            </w:pPr>
            <w:r w:rsidRPr="00897892">
              <w:rPr>
                <w:sz w:val="18"/>
                <w:szCs w:val="18"/>
                <w:lang w:val="uk-UA"/>
              </w:rPr>
              <w:t>ЗА</w:t>
            </w:r>
            <w:r w:rsidR="003E5D60">
              <w:rPr>
                <w:sz w:val="18"/>
                <w:szCs w:val="18"/>
                <w:lang w:val="uk-UA"/>
              </w:rPr>
              <w:t xml:space="preserve"> </w:t>
            </w:r>
            <w:r w:rsidR="003E5D60">
              <w:rPr>
                <w:sz w:val="18"/>
                <w:szCs w:val="18"/>
                <w:lang w:val="uk-UA"/>
              </w:rPr>
              <w:sym w:font="Wingdings 2" w:char="F052"/>
            </w:r>
          </w:p>
        </w:tc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B6EA73" w14:textId="77777777" w:rsidR="00AA322E" w:rsidRPr="00897892" w:rsidRDefault="00AA322E" w:rsidP="0006457B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897892">
              <w:rPr>
                <w:sz w:val="18"/>
                <w:szCs w:val="18"/>
                <w:lang w:val="uk-UA"/>
              </w:rPr>
              <w:t>ПРОТИ</w:t>
            </w:r>
            <w:r w:rsidRPr="00897892">
              <w:rPr>
                <w:b/>
                <w:sz w:val="18"/>
                <w:szCs w:val="18"/>
                <w:lang w:val="uk-UA"/>
              </w:rPr>
              <w:t xml:space="preserve"> </w:t>
            </w:r>
            <w:r w:rsidR="003E5D60">
              <w:rPr>
                <w:b/>
                <w:sz w:val="18"/>
                <w:szCs w:val="18"/>
                <w:lang w:val="uk-UA"/>
              </w:rPr>
              <w:sym w:font="Webdings" w:char="F063"/>
            </w:r>
          </w:p>
        </w:tc>
      </w:tr>
    </w:tbl>
    <w:p w14:paraId="71D58501" w14:textId="77777777" w:rsidR="000A7050" w:rsidRDefault="000A7050" w:rsidP="00AA322E">
      <w:pPr>
        <w:tabs>
          <w:tab w:val="left" w:pos="0"/>
          <w:tab w:val="num" w:pos="1200"/>
          <w:tab w:val="left" w:pos="1320"/>
        </w:tabs>
        <w:ind w:right="283"/>
        <w:jc w:val="center"/>
        <w:rPr>
          <w:b/>
          <w:spacing w:val="40"/>
          <w:sz w:val="28"/>
          <w:szCs w:val="28"/>
          <w:lang w:val="uk-UA"/>
        </w:rPr>
      </w:pPr>
    </w:p>
    <w:p w14:paraId="275C6A3B" w14:textId="77777777" w:rsidR="00FC017F" w:rsidRDefault="00FC017F" w:rsidP="00AA322E">
      <w:pPr>
        <w:tabs>
          <w:tab w:val="left" w:pos="0"/>
          <w:tab w:val="num" w:pos="1200"/>
          <w:tab w:val="left" w:pos="1320"/>
        </w:tabs>
        <w:ind w:right="283"/>
        <w:jc w:val="center"/>
        <w:rPr>
          <w:b/>
          <w:spacing w:val="40"/>
          <w:sz w:val="28"/>
          <w:szCs w:val="28"/>
          <w:lang w:val="uk-UA"/>
        </w:rPr>
      </w:pPr>
    </w:p>
    <w:p w14:paraId="1F641E72" w14:textId="77777777" w:rsidR="00AA322E" w:rsidRPr="00897892" w:rsidRDefault="00AA322E" w:rsidP="00AA322E">
      <w:pPr>
        <w:tabs>
          <w:tab w:val="left" w:pos="0"/>
          <w:tab w:val="num" w:pos="1200"/>
          <w:tab w:val="left" w:pos="1320"/>
        </w:tabs>
        <w:ind w:right="283"/>
        <w:jc w:val="center"/>
        <w:rPr>
          <w:b/>
          <w:spacing w:val="40"/>
          <w:sz w:val="28"/>
          <w:szCs w:val="28"/>
          <w:lang w:val="uk-UA"/>
        </w:rPr>
      </w:pPr>
      <w:r w:rsidRPr="00897892">
        <w:rPr>
          <w:b/>
          <w:spacing w:val="40"/>
          <w:sz w:val="28"/>
          <w:szCs w:val="28"/>
          <w:lang w:val="uk-UA"/>
        </w:rPr>
        <w:t>ГОЛОСУВАННЯ</w:t>
      </w:r>
      <w:r>
        <w:rPr>
          <w:b/>
          <w:spacing w:val="40"/>
          <w:sz w:val="28"/>
          <w:szCs w:val="28"/>
          <w:lang w:val="uk-UA"/>
        </w:rPr>
        <w:t xml:space="preserve"> З ПИТАНЬ ПОРЯДКУ ДЕННОГО</w:t>
      </w:r>
      <w:r w:rsidRPr="00897892">
        <w:rPr>
          <w:b/>
          <w:spacing w:val="40"/>
          <w:sz w:val="28"/>
          <w:szCs w:val="28"/>
          <w:lang w:val="uk-UA"/>
        </w:rPr>
        <w:t>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085"/>
        <w:gridCol w:w="7194"/>
      </w:tblGrid>
      <w:tr w:rsidR="00AA322E" w14:paraId="3103D399" w14:textId="77777777" w:rsidTr="00F640D8">
        <w:trPr>
          <w:trHeight w:val="938"/>
        </w:trPr>
        <w:tc>
          <w:tcPr>
            <w:tcW w:w="3085" w:type="dxa"/>
            <w:vAlign w:val="center"/>
          </w:tcPr>
          <w:p w14:paraId="5EF0BA0D" w14:textId="77777777" w:rsidR="00AA322E" w:rsidRDefault="00AA322E" w:rsidP="00190508">
            <w:pPr>
              <w:jc w:val="center"/>
              <w:rPr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П</w:t>
            </w:r>
            <w:r w:rsidRPr="00897892">
              <w:rPr>
                <w:b/>
                <w:sz w:val="20"/>
                <w:szCs w:val="20"/>
                <w:lang w:val="uk-UA"/>
              </w:rPr>
              <w:t>итання порядку денного</w:t>
            </w:r>
            <w:r>
              <w:rPr>
                <w:b/>
                <w:sz w:val="20"/>
                <w:szCs w:val="20"/>
                <w:lang w:val="uk-UA"/>
              </w:rPr>
              <w:t xml:space="preserve"> №1</w:t>
            </w:r>
            <w:r w:rsidR="00190508">
              <w:rPr>
                <w:b/>
                <w:sz w:val="20"/>
                <w:szCs w:val="20"/>
                <w:lang w:val="uk-UA"/>
              </w:rPr>
              <w:t xml:space="preserve"> винесене на голосування</w:t>
            </w:r>
          </w:p>
        </w:tc>
        <w:tc>
          <w:tcPr>
            <w:tcW w:w="7194" w:type="dxa"/>
            <w:vAlign w:val="center"/>
          </w:tcPr>
          <w:p w14:paraId="5A773C4A" w14:textId="77777777" w:rsidR="00BF525C" w:rsidRPr="00BF525C" w:rsidRDefault="00BF525C" w:rsidP="00BF525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2" w:lineRule="exact"/>
              <w:ind w:left="30" w:right="29"/>
              <w:jc w:val="both"/>
              <w:rPr>
                <w:b/>
                <w:bCs/>
                <w:color w:val="000000"/>
                <w:sz w:val="20"/>
                <w:szCs w:val="20"/>
                <w:lang w:val="uk-UA"/>
              </w:rPr>
            </w:pPr>
            <w:r w:rsidRPr="00BF525C">
              <w:rPr>
                <w:rStyle w:val="docdata"/>
                <w:b/>
                <w:bCs/>
                <w:color w:val="000000"/>
                <w:sz w:val="20"/>
                <w:szCs w:val="20"/>
                <w:lang w:val="uk-UA"/>
              </w:rPr>
              <w:t>Про затвердження значних правочинів, вчинених Тов</w:t>
            </w:r>
            <w:r w:rsidRPr="00BF525C">
              <w:rPr>
                <w:b/>
                <w:bCs/>
                <w:color w:val="000000"/>
                <w:sz w:val="20"/>
                <w:szCs w:val="20"/>
                <w:lang w:val="uk-UA"/>
              </w:rPr>
              <w:t>ариством у ході поточної діяльності протягом другого-четвертого кварталу 2021 року, 2022 фінансового року, 2023 фінансового року, 2024 фінансового року, 2025 фінансового року, першого-третього кварталу 2026 фінансового року, якщо ринкова вартість майна, робіт або послуг, що є предметом такого правочину, перевищує 25 відсотків, але менша ніж 50 відсотків вартості активів вартості активів Товариства за даними останньої річної фінансової звітності.</w:t>
            </w:r>
          </w:p>
          <w:p w14:paraId="541E7F3B" w14:textId="5D1DC764" w:rsidR="00432982" w:rsidRPr="00BF525C" w:rsidRDefault="00432982" w:rsidP="00432982">
            <w:pPr>
              <w:jc w:val="both"/>
              <w:rPr>
                <w:b/>
                <w:bCs/>
                <w:sz w:val="20"/>
                <w:szCs w:val="20"/>
                <w:lang w:val="uk-UA"/>
              </w:rPr>
            </w:pPr>
          </w:p>
        </w:tc>
      </w:tr>
      <w:tr w:rsidR="00AA322E" w14:paraId="0FC69EA8" w14:textId="77777777" w:rsidTr="005D338B">
        <w:tc>
          <w:tcPr>
            <w:tcW w:w="3085" w:type="dxa"/>
            <w:tcBorders>
              <w:bottom w:val="double" w:sz="4" w:space="0" w:color="auto"/>
            </w:tcBorders>
            <w:vAlign w:val="center"/>
          </w:tcPr>
          <w:p w14:paraId="7AD97443" w14:textId="77777777" w:rsidR="00AA322E" w:rsidRDefault="00AA322E" w:rsidP="00190508">
            <w:pPr>
              <w:jc w:val="center"/>
              <w:rPr>
                <w:lang w:val="uk-UA"/>
              </w:rPr>
            </w:pPr>
            <w:r w:rsidRPr="00897892">
              <w:rPr>
                <w:b/>
                <w:sz w:val="20"/>
                <w:szCs w:val="20"/>
                <w:lang w:val="uk-UA"/>
              </w:rPr>
              <w:t>Проект рішення</w:t>
            </w:r>
            <w:r>
              <w:rPr>
                <w:b/>
                <w:sz w:val="20"/>
                <w:szCs w:val="20"/>
                <w:lang w:val="uk-UA"/>
              </w:rPr>
              <w:t xml:space="preserve"> з </w:t>
            </w:r>
            <w:r w:rsidRPr="00897892">
              <w:rPr>
                <w:b/>
                <w:sz w:val="20"/>
                <w:szCs w:val="20"/>
                <w:lang w:val="uk-UA"/>
              </w:rPr>
              <w:t>питання</w:t>
            </w:r>
            <w:r w:rsidR="00190508">
              <w:rPr>
                <w:b/>
                <w:sz w:val="20"/>
                <w:szCs w:val="20"/>
                <w:lang w:val="uk-UA"/>
              </w:rPr>
              <w:t>,</w:t>
            </w:r>
            <w:r w:rsidRPr="00897892">
              <w:rPr>
                <w:b/>
                <w:sz w:val="20"/>
                <w:szCs w:val="20"/>
                <w:lang w:val="uk-UA"/>
              </w:rPr>
              <w:t xml:space="preserve"> </w:t>
            </w:r>
            <w:r w:rsidR="00190508">
              <w:rPr>
                <w:b/>
                <w:sz w:val="20"/>
                <w:szCs w:val="20"/>
                <w:lang w:val="uk-UA"/>
              </w:rPr>
              <w:t xml:space="preserve">включеного до </w:t>
            </w:r>
            <w:r w:rsidRPr="00897892">
              <w:rPr>
                <w:b/>
                <w:sz w:val="20"/>
                <w:szCs w:val="20"/>
                <w:lang w:val="uk-UA"/>
              </w:rPr>
              <w:t>порядку денного</w:t>
            </w:r>
          </w:p>
        </w:tc>
        <w:tc>
          <w:tcPr>
            <w:tcW w:w="7194" w:type="dxa"/>
            <w:tcBorders>
              <w:bottom w:val="double" w:sz="4" w:space="0" w:color="auto"/>
            </w:tcBorders>
            <w:vAlign w:val="center"/>
          </w:tcPr>
          <w:p w14:paraId="2EF53387" w14:textId="75B2C829" w:rsidR="00432982" w:rsidRPr="00BF525C" w:rsidRDefault="00BF525C" w:rsidP="00432982">
            <w:pPr>
              <w:jc w:val="both"/>
              <w:rPr>
                <w:bCs/>
                <w:sz w:val="20"/>
                <w:szCs w:val="20"/>
                <w:lang w:val="uk-UA"/>
              </w:rPr>
            </w:pPr>
            <w:r w:rsidRPr="00BF525C">
              <w:rPr>
                <w:rStyle w:val="docdata"/>
                <w:color w:val="000000"/>
                <w:sz w:val="20"/>
                <w:szCs w:val="20"/>
                <w:lang w:val="uk-UA"/>
              </w:rPr>
              <w:t xml:space="preserve">Затвердити значні правочини, а саме </w:t>
            </w:r>
            <w:r w:rsidRPr="00BF525C">
              <w:rPr>
                <w:rStyle w:val="docdata"/>
                <w:b/>
                <w:bCs/>
                <w:i/>
                <w:iCs/>
                <w:color w:val="000000"/>
                <w:sz w:val="20"/>
                <w:szCs w:val="20"/>
                <w:lang w:val="uk-UA"/>
              </w:rPr>
              <w:t>Договір купівлі-продажу природного газу №101/ПГ-3289-ОГРМ від 21.06.2022 року</w:t>
            </w:r>
            <w:r w:rsidRPr="00BF525C">
              <w:rPr>
                <w:rStyle w:val="docdata"/>
                <w:color w:val="000000"/>
                <w:sz w:val="20"/>
                <w:szCs w:val="20"/>
                <w:lang w:val="uk-UA"/>
              </w:rPr>
              <w:t xml:space="preserve"> та всі додаткові угоди до нього, які укладалися Товариством у ході поточної діяльності протягом четвертого кварталу 2025 фінансового року, першого-третього кварталу 2026 фінансового року</w:t>
            </w:r>
            <w:r w:rsidRPr="00BF525C">
              <w:rPr>
                <w:sz w:val="20"/>
                <w:szCs w:val="20"/>
              </w:rPr>
              <w:t xml:space="preserve"> </w:t>
            </w:r>
            <w:r w:rsidRPr="00BF525C">
              <w:rPr>
                <w:rStyle w:val="docdata"/>
                <w:color w:val="000000"/>
                <w:sz w:val="20"/>
                <w:szCs w:val="20"/>
                <w:lang w:val="uk-UA"/>
              </w:rPr>
              <w:t xml:space="preserve">вчинені Товариством відповідно до  Постанови Кабінету Міністрів України від 6 березня 2022 р. № 222 «Про затвердження Положення про покладення спеціальних обов’язків на суб’єктів ринку природного газу для забезпечення загальносуспільних інтересів у процесі функціонування ринку природного газу», та </w:t>
            </w:r>
            <w:r w:rsidRPr="00BF525C">
              <w:rPr>
                <w:rStyle w:val="docdata"/>
                <w:b/>
                <w:bCs/>
                <w:i/>
                <w:iCs/>
                <w:color w:val="000000"/>
                <w:sz w:val="20"/>
                <w:szCs w:val="20"/>
                <w:lang w:val="uk-UA"/>
              </w:rPr>
              <w:t>Договір транспортування природного газу №1910000205 від 11.12.2019 року</w:t>
            </w:r>
            <w:r w:rsidRPr="00BF525C">
              <w:rPr>
                <w:rStyle w:val="docdata"/>
                <w:color w:val="000000"/>
                <w:sz w:val="20"/>
                <w:szCs w:val="20"/>
                <w:lang w:val="uk-UA"/>
              </w:rPr>
              <w:t xml:space="preserve"> та усі додаткові угоди до нього, які укладалися Товариством у ході поточної діяльності протягом</w:t>
            </w:r>
            <w:r w:rsidRPr="00BF525C">
              <w:rPr>
                <w:sz w:val="20"/>
                <w:szCs w:val="20"/>
              </w:rPr>
              <w:t xml:space="preserve"> </w:t>
            </w:r>
            <w:r w:rsidRPr="00BF525C">
              <w:rPr>
                <w:rStyle w:val="docdata"/>
                <w:color w:val="000000"/>
                <w:sz w:val="20"/>
                <w:szCs w:val="20"/>
                <w:lang w:val="uk-UA"/>
              </w:rPr>
              <w:t>другого-четвертого кварталу 2021 року, 2022 фінансового року, 2023 фінансового року, 2024 фінансового року, 2025 фінансового року, першого-третього кварталу 2026 фінансового року  (ринкова вартість майна, робіт або послуг, що є предметом такого правочину, перевищує 25 відсотків, але менша ніж 50 відсотків вартості активів, за даними останньої річної фінансової звітності Товариства)</w:t>
            </w:r>
          </w:p>
        </w:tc>
      </w:tr>
      <w:tr w:rsidR="00AA322E" w14:paraId="5C246E84" w14:textId="77777777" w:rsidTr="00BE7194">
        <w:trPr>
          <w:trHeight w:val="298"/>
        </w:trPr>
        <w:tc>
          <w:tcPr>
            <w:tcW w:w="308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1C159FD" w14:textId="77777777" w:rsidR="00AA322E" w:rsidRDefault="00AA322E" w:rsidP="00AA322E">
            <w:pPr>
              <w:jc w:val="right"/>
              <w:rPr>
                <w:lang w:val="uk-UA"/>
              </w:rPr>
            </w:pPr>
            <w:r w:rsidRPr="00897892">
              <w:rPr>
                <w:rStyle w:val="a6"/>
                <w:sz w:val="20"/>
                <w:szCs w:val="20"/>
                <w:lang w:val="uk-UA"/>
              </w:rPr>
              <w:t>ГОЛОСУВАННЯ:</w:t>
            </w:r>
          </w:p>
        </w:tc>
        <w:tc>
          <w:tcPr>
            <w:tcW w:w="719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01A61947" w14:textId="77777777" w:rsidR="00AA322E" w:rsidRPr="00BF525C" w:rsidRDefault="00494045" w:rsidP="004D6698">
            <w:pPr>
              <w:rPr>
                <w:b/>
                <w:sz w:val="20"/>
                <w:szCs w:val="20"/>
                <w:lang w:val="uk-UA"/>
              </w:rPr>
            </w:pPr>
            <w:r w:rsidRPr="00BF525C">
              <w:rPr>
                <w:b/>
                <w:sz w:val="20"/>
                <w:szCs w:val="20"/>
                <w:lang w:val="uk-UA"/>
              </w:rPr>
              <w:sym w:font="Webdings" w:char="F063"/>
            </w:r>
            <w:r w:rsidRPr="00BF525C">
              <w:rPr>
                <w:b/>
                <w:sz w:val="20"/>
                <w:szCs w:val="20"/>
                <w:lang w:val="uk-UA"/>
              </w:rPr>
              <w:t xml:space="preserve">        </w:t>
            </w:r>
            <w:r w:rsidR="003E5D60" w:rsidRPr="00BF525C">
              <w:rPr>
                <w:b/>
                <w:sz w:val="20"/>
                <w:szCs w:val="20"/>
                <w:lang w:val="uk-UA"/>
              </w:rPr>
              <w:t xml:space="preserve">«ЗА»        </w:t>
            </w:r>
            <w:r w:rsidR="003E5D60" w:rsidRPr="00BF525C">
              <w:rPr>
                <w:b/>
                <w:sz w:val="20"/>
                <w:szCs w:val="20"/>
                <w:lang w:val="uk-UA"/>
              </w:rPr>
              <w:sym w:font="Webdings" w:char="F063"/>
            </w:r>
            <w:r w:rsidR="003E5D60" w:rsidRPr="00BF525C">
              <w:rPr>
                <w:b/>
                <w:sz w:val="20"/>
                <w:szCs w:val="20"/>
                <w:lang w:val="uk-UA"/>
              </w:rPr>
              <w:t xml:space="preserve">        «ПРОТИ»</w:t>
            </w:r>
          </w:p>
        </w:tc>
      </w:tr>
      <w:tr w:rsidR="005F360E" w:rsidRPr="005F360E" w14:paraId="1F17F43C" w14:textId="77777777" w:rsidTr="007C58AF">
        <w:tc>
          <w:tcPr>
            <w:tcW w:w="10279" w:type="dxa"/>
            <w:gridSpan w:val="2"/>
            <w:tcBorders>
              <w:top w:val="double" w:sz="4" w:space="0" w:color="auto"/>
              <w:left w:val="nil"/>
              <w:bottom w:val="double" w:sz="4" w:space="0" w:color="auto"/>
              <w:right w:val="nil"/>
            </w:tcBorders>
            <w:shd w:val="clear" w:color="auto" w:fill="808080" w:themeFill="background1" w:themeFillShade="80"/>
          </w:tcPr>
          <w:p w14:paraId="7CB0A0DB" w14:textId="77777777" w:rsidR="005F360E" w:rsidRPr="00BF525C" w:rsidRDefault="005F360E" w:rsidP="005F360E">
            <w:pPr>
              <w:rPr>
                <w:sz w:val="20"/>
                <w:szCs w:val="20"/>
              </w:rPr>
            </w:pPr>
          </w:p>
        </w:tc>
      </w:tr>
      <w:tr w:rsidR="003E5D60" w14:paraId="61C7A6D0" w14:textId="77777777" w:rsidTr="005D338B">
        <w:tc>
          <w:tcPr>
            <w:tcW w:w="3085" w:type="dxa"/>
            <w:tcBorders>
              <w:top w:val="double" w:sz="4" w:space="0" w:color="auto"/>
            </w:tcBorders>
            <w:vAlign w:val="center"/>
          </w:tcPr>
          <w:p w14:paraId="7501733E" w14:textId="77777777" w:rsidR="003E5D60" w:rsidRPr="00432982" w:rsidRDefault="003E5D60" w:rsidP="00190508">
            <w:pPr>
              <w:jc w:val="center"/>
              <w:rPr>
                <w:sz w:val="20"/>
                <w:szCs w:val="20"/>
                <w:lang w:val="uk-UA"/>
              </w:rPr>
            </w:pPr>
            <w:r w:rsidRPr="00432982">
              <w:rPr>
                <w:b/>
                <w:sz w:val="20"/>
                <w:szCs w:val="20"/>
                <w:lang w:val="uk-UA"/>
              </w:rPr>
              <w:t>Питання порядку денного №2</w:t>
            </w:r>
            <w:r w:rsidR="00190508" w:rsidRPr="00432982">
              <w:rPr>
                <w:b/>
                <w:sz w:val="20"/>
                <w:szCs w:val="20"/>
                <w:lang w:val="uk-UA"/>
              </w:rPr>
              <w:t xml:space="preserve"> винесене на голосування</w:t>
            </w:r>
          </w:p>
        </w:tc>
        <w:tc>
          <w:tcPr>
            <w:tcW w:w="7194" w:type="dxa"/>
            <w:tcBorders>
              <w:top w:val="double" w:sz="4" w:space="0" w:color="auto"/>
            </w:tcBorders>
            <w:vAlign w:val="center"/>
          </w:tcPr>
          <w:p w14:paraId="071C4FAD" w14:textId="77777777" w:rsidR="00BF525C" w:rsidRPr="00BF525C" w:rsidRDefault="00BF525C" w:rsidP="00BF525C">
            <w:pPr>
              <w:pStyle w:val="af"/>
              <w:autoSpaceDN w:val="0"/>
              <w:adjustRightInd w:val="0"/>
              <w:ind w:left="0"/>
              <w:jc w:val="both"/>
              <w:rPr>
                <w:rStyle w:val="docdata"/>
                <w:b/>
                <w:bCs/>
                <w:color w:val="000000"/>
                <w:sz w:val="20"/>
                <w:szCs w:val="20"/>
              </w:rPr>
            </w:pPr>
            <w:r w:rsidRPr="00BF525C">
              <w:rPr>
                <w:rStyle w:val="docdata"/>
                <w:b/>
                <w:bCs/>
                <w:color w:val="000000"/>
                <w:sz w:val="20"/>
                <w:szCs w:val="20"/>
              </w:rPr>
              <w:t>Про попереднє надання згоди на вчинення значних правочинів</w:t>
            </w:r>
            <w:r w:rsidRPr="00BF525C">
              <w:rPr>
                <w:sz w:val="20"/>
                <w:szCs w:val="20"/>
              </w:rPr>
              <w:t xml:space="preserve"> </w:t>
            </w:r>
            <w:r w:rsidRPr="00BF525C">
              <w:rPr>
                <w:rStyle w:val="docdata"/>
                <w:b/>
                <w:bCs/>
                <w:color w:val="000000"/>
                <w:sz w:val="20"/>
                <w:szCs w:val="20"/>
              </w:rPr>
              <w:t>в частині укладення договорів на транспортування природного газу та додаткових угод до нього</w:t>
            </w:r>
            <w:r w:rsidRPr="00BF525C">
              <w:rPr>
                <w:sz w:val="20"/>
                <w:szCs w:val="20"/>
              </w:rPr>
              <w:t xml:space="preserve"> </w:t>
            </w:r>
            <w:r w:rsidRPr="00BF525C">
              <w:rPr>
                <w:b/>
                <w:bCs/>
                <w:sz w:val="20"/>
                <w:szCs w:val="20"/>
              </w:rPr>
              <w:t>та/або</w:t>
            </w:r>
            <w:r w:rsidRPr="00BF525C">
              <w:rPr>
                <w:sz w:val="20"/>
                <w:szCs w:val="20"/>
              </w:rPr>
              <w:t xml:space="preserve"> </w:t>
            </w:r>
            <w:r w:rsidRPr="00BF525C">
              <w:rPr>
                <w:rStyle w:val="docdata"/>
                <w:b/>
                <w:bCs/>
                <w:color w:val="000000"/>
                <w:sz w:val="20"/>
                <w:szCs w:val="20"/>
              </w:rPr>
              <w:t xml:space="preserve">вчинення правочину за державними регульованими цінами і тарифами відповідно до вимог законодавства, в частині укладення договорів на купівлю-продаж (постачання) природного газу для виробничо-технологічних витрат на нормованих втрат, а також для забезпечення власних потреб об’єктів, які знаходяться на балансі Товариства та його розподіл, які можуть вчинятися Товариством у ході поточної господарської діяльності протягом не більш як одного року з дати прийняття рішення Загальними зборами, на суму понад 25% вартості активів Товариства за 2025 рік (на суму понад 41 </w:t>
            </w:r>
            <w:r w:rsidRPr="00153013">
              <w:rPr>
                <w:rStyle w:val="docdata"/>
                <w:b/>
                <w:bCs/>
                <w:color w:val="000000"/>
                <w:sz w:val="20"/>
                <w:szCs w:val="20"/>
                <w:lang w:val="ru-RU"/>
              </w:rPr>
              <w:t>925</w:t>
            </w:r>
            <w:r w:rsidRPr="00BF525C">
              <w:rPr>
                <w:rStyle w:val="docdata"/>
                <w:b/>
                <w:bCs/>
                <w:color w:val="000000"/>
                <w:sz w:val="20"/>
                <w:szCs w:val="20"/>
              </w:rPr>
              <w:t xml:space="preserve"> тис. грн.)</w:t>
            </w:r>
          </w:p>
          <w:p w14:paraId="7B14A33F" w14:textId="77777777" w:rsidR="00065670" w:rsidRPr="00BF525C" w:rsidRDefault="00065670" w:rsidP="0006457B">
            <w:pPr>
              <w:jc w:val="both"/>
              <w:rPr>
                <w:b/>
                <w:bCs/>
                <w:iCs/>
                <w:sz w:val="20"/>
                <w:szCs w:val="20"/>
                <w:lang w:val="uk-UA"/>
              </w:rPr>
            </w:pPr>
          </w:p>
        </w:tc>
      </w:tr>
      <w:tr w:rsidR="003E5D60" w:rsidRPr="00F640D8" w14:paraId="57BCB3A0" w14:textId="77777777" w:rsidTr="002B221D">
        <w:tc>
          <w:tcPr>
            <w:tcW w:w="3085" w:type="dxa"/>
            <w:tcBorders>
              <w:bottom w:val="double" w:sz="4" w:space="0" w:color="auto"/>
            </w:tcBorders>
            <w:vAlign w:val="center"/>
          </w:tcPr>
          <w:p w14:paraId="43576E60" w14:textId="77777777" w:rsidR="003E5D60" w:rsidRPr="00432982" w:rsidRDefault="00190508" w:rsidP="00190508">
            <w:pPr>
              <w:jc w:val="center"/>
              <w:rPr>
                <w:sz w:val="20"/>
                <w:szCs w:val="20"/>
                <w:lang w:val="uk-UA"/>
              </w:rPr>
            </w:pPr>
            <w:r w:rsidRPr="00432982">
              <w:rPr>
                <w:b/>
                <w:sz w:val="20"/>
                <w:szCs w:val="20"/>
                <w:lang w:val="uk-UA"/>
              </w:rPr>
              <w:t>Проект рішення з питання, включеного до порядку денного</w:t>
            </w:r>
          </w:p>
        </w:tc>
        <w:tc>
          <w:tcPr>
            <w:tcW w:w="7194" w:type="dxa"/>
            <w:tcBorders>
              <w:bottom w:val="double" w:sz="4" w:space="0" w:color="auto"/>
            </w:tcBorders>
            <w:vAlign w:val="center"/>
          </w:tcPr>
          <w:p w14:paraId="70DA7577" w14:textId="77777777" w:rsidR="00BF525C" w:rsidRPr="00BF525C" w:rsidRDefault="00BF525C" w:rsidP="00BF525C">
            <w:pPr>
              <w:ind w:firstLine="30"/>
              <w:jc w:val="both"/>
              <w:rPr>
                <w:rStyle w:val="docdata"/>
                <w:color w:val="000000"/>
                <w:sz w:val="20"/>
                <w:szCs w:val="20"/>
                <w:lang w:val="uk-UA"/>
              </w:rPr>
            </w:pPr>
            <w:r w:rsidRPr="00BF525C">
              <w:rPr>
                <w:rStyle w:val="docdata"/>
                <w:color w:val="000000"/>
                <w:sz w:val="20"/>
                <w:szCs w:val="20"/>
                <w:lang w:val="uk-UA"/>
              </w:rPr>
              <w:t>Попередньо надати згоду (схвалення) на вчинення значних правочинів в частині укладення договорів на транспортування природного газу та додаткових угод до нього</w:t>
            </w:r>
            <w:r w:rsidRPr="00BF525C">
              <w:rPr>
                <w:sz w:val="20"/>
                <w:szCs w:val="20"/>
              </w:rPr>
              <w:t xml:space="preserve"> </w:t>
            </w:r>
            <w:r w:rsidRPr="00BF525C">
              <w:rPr>
                <w:rStyle w:val="docdata"/>
                <w:color w:val="000000"/>
                <w:sz w:val="20"/>
                <w:szCs w:val="20"/>
                <w:lang w:val="uk-UA"/>
              </w:rPr>
              <w:t xml:space="preserve">та/або вчинення правочину за державними регульованими цінами і тарифами відповідно до вимог законодавства, в частині укладення договорів на купівлю-продаж (постачання) природного газу для виробничо-технологічних витрат на нормованих втрат, а також для забезпечення власних потреб об’єктів, які знаходяться на балансі Товариства та його розподіл, які можуть вчинятися Товариством у ході поточної господарської діяльності протягом не більш як одного року з дати прийняття рішення Загальними зборами, на суму понад 25% вартості активів Товариства за 2025 рік (на суму понад 41 </w:t>
            </w:r>
            <w:r w:rsidRPr="00153013">
              <w:rPr>
                <w:rStyle w:val="docdata"/>
                <w:color w:val="000000"/>
                <w:sz w:val="20"/>
                <w:szCs w:val="20"/>
              </w:rPr>
              <w:t>925</w:t>
            </w:r>
            <w:r w:rsidRPr="00BF525C">
              <w:rPr>
                <w:rStyle w:val="docdata"/>
                <w:color w:val="000000"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BF525C">
              <w:rPr>
                <w:rStyle w:val="docdata"/>
                <w:color w:val="000000"/>
                <w:sz w:val="20"/>
                <w:szCs w:val="20"/>
                <w:lang w:val="uk-UA"/>
              </w:rPr>
              <w:t>тис.грн</w:t>
            </w:r>
            <w:proofErr w:type="spellEnd"/>
            <w:r w:rsidRPr="00BF525C">
              <w:rPr>
                <w:rStyle w:val="docdata"/>
                <w:color w:val="000000"/>
                <w:sz w:val="20"/>
                <w:szCs w:val="20"/>
                <w:lang w:val="uk-UA"/>
              </w:rPr>
              <w:t>.)</w:t>
            </w:r>
          </w:p>
          <w:p w14:paraId="15401D9C" w14:textId="77777777" w:rsidR="00432982" w:rsidRPr="00BF525C" w:rsidRDefault="00432982" w:rsidP="00432982">
            <w:pPr>
              <w:jc w:val="both"/>
              <w:rPr>
                <w:sz w:val="20"/>
                <w:szCs w:val="20"/>
                <w:lang w:val="uk-UA" w:eastAsia="ar-SA"/>
              </w:rPr>
            </w:pPr>
          </w:p>
        </w:tc>
      </w:tr>
      <w:tr w:rsidR="003E5D60" w14:paraId="1361FA40" w14:textId="77777777" w:rsidTr="002B221D">
        <w:tc>
          <w:tcPr>
            <w:tcW w:w="308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7D43E5AD" w14:textId="77777777" w:rsidR="003E5D60" w:rsidRDefault="003E5D60" w:rsidP="0006457B">
            <w:pPr>
              <w:jc w:val="right"/>
              <w:rPr>
                <w:lang w:val="uk-UA"/>
              </w:rPr>
            </w:pPr>
            <w:r w:rsidRPr="00897892">
              <w:rPr>
                <w:rStyle w:val="a6"/>
                <w:sz w:val="20"/>
                <w:szCs w:val="20"/>
                <w:lang w:val="uk-UA"/>
              </w:rPr>
              <w:t>ГОЛОСУВАННЯ:</w:t>
            </w:r>
          </w:p>
        </w:tc>
        <w:tc>
          <w:tcPr>
            <w:tcW w:w="719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0CF14E9" w14:textId="77777777" w:rsidR="003E5D60" w:rsidRPr="005D338B" w:rsidRDefault="00494045" w:rsidP="0006457B">
            <w:pPr>
              <w:rPr>
                <w:b/>
                <w:lang w:val="uk-UA"/>
              </w:rPr>
            </w:pPr>
            <w:r w:rsidRPr="005D338B">
              <w:rPr>
                <w:b/>
                <w:sz w:val="20"/>
                <w:szCs w:val="20"/>
                <w:lang w:val="uk-UA"/>
              </w:rPr>
              <w:sym w:font="Webdings" w:char="F063"/>
            </w:r>
            <w:r w:rsidRPr="005D338B">
              <w:rPr>
                <w:b/>
                <w:sz w:val="20"/>
                <w:szCs w:val="20"/>
                <w:lang w:val="uk-UA"/>
              </w:rPr>
              <w:t xml:space="preserve">        </w:t>
            </w:r>
            <w:r w:rsidR="003E5D60" w:rsidRPr="005D338B">
              <w:rPr>
                <w:b/>
                <w:lang w:val="uk-UA"/>
              </w:rPr>
              <w:t xml:space="preserve">        </w:t>
            </w:r>
            <w:r w:rsidR="003E5D60" w:rsidRPr="005D338B">
              <w:rPr>
                <w:b/>
                <w:sz w:val="20"/>
                <w:szCs w:val="20"/>
                <w:lang w:val="uk-UA"/>
              </w:rPr>
              <w:t xml:space="preserve">«ЗА»        </w:t>
            </w:r>
            <w:r w:rsidR="003E5D60" w:rsidRPr="005D338B">
              <w:rPr>
                <w:b/>
                <w:sz w:val="20"/>
                <w:szCs w:val="20"/>
                <w:lang w:val="uk-UA"/>
              </w:rPr>
              <w:sym w:font="Webdings" w:char="F063"/>
            </w:r>
            <w:r w:rsidR="003E5D60" w:rsidRPr="005D338B">
              <w:rPr>
                <w:b/>
                <w:sz w:val="20"/>
                <w:szCs w:val="20"/>
                <w:lang w:val="uk-UA"/>
              </w:rPr>
              <w:t xml:space="preserve">        «ПРОТИ»</w:t>
            </w:r>
          </w:p>
        </w:tc>
      </w:tr>
      <w:tr w:rsidR="005F360E" w14:paraId="56522B02" w14:textId="77777777" w:rsidTr="002B221D">
        <w:tc>
          <w:tcPr>
            <w:tcW w:w="10279" w:type="dxa"/>
            <w:gridSpan w:val="2"/>
            <w:tcBorders>
              <w:top w:val="double" w:sz="4" w:space="0" w:color="auto"/>
              <w:left w:val="nil"/>
              <w:bottom w:val="nil"/>
              <w:right w:val="nil"/>
            </w:tcBorders>
            <w:shd w:val="clear" w:color="auto" w:fill="808080" w:themeFill="background1" w:themeFillShade="80"/>
          </w:tcPr>
          <w:p w14:paraId="30CA274B" w14:textId="77777777" w:rsidR="005F360E" w:rsidRPr="00022C64" w:rsidRDefault="005F360E" w:rsidP="005F360E">
            <w:pPr>
              <w:rPr>
                <w:sz w:val="18"/>
                <w:szCs w:val="18"/>
              </w:rPr>
            </w:pPr>
          </w:p>
        </w:tc>
      </w:tr>
    </w:tbl>
    <w:p w14:paraId="2948BF80" w14:textId="77777777" w:rsidR="00853B21" w:rsidRPr="00AA322E" w:rsidRDefault="00853B21" w:rsidP="00FC017F">
      <w:pPr>
        <w:rPr>
          <w:lang w:val="uk-UA"/>
        </w:rPr>
      </w:pPr>
    </w:p>
    <w:sectPr w:rsidR="00853B21" w:rsidRPr="00AA322E" w:rsidSect="000A7050">
      <w:footerReference w:type="default" r:id="rId8"/>
      <w:pgSz w:w="11906" w:h="16838"/>
      <w:pgMar w:top="426" w:right="850" w:bottom="1134" w:left="993" w:header="28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092D7EA" w14:textId="77777777" w:rsidR="00FB20F3" w:rsidRDefault="00FB20F3" w:rsidP="00AA322E">
      <w:r>
        <w:separator/>
      </w:r>
    </w:p>
  </w:endnote>
  <w:endnote w:type="continuationSeparator" w:id="0">
    <w:p w14:paraId="4EAD3843" w14:textId="77777777" w:rsidR="00FB20F3" w:rsidRDefault="00FB20F3" w:rsidP="00AA32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518751735"/>
      <w:docPartObj>
        <w:docPartGallery w:val="Page Numbers (Bottom of Page)"/>
        <w:docPartUnique/>
      </w:docPartObj>
    </w:sdtPr>
    <w:sdtEndPr/>
    <w:sdtContent>
      <w:sdt>
        <w:sdtPr>
          <w:id w:val="518751736"/>
          <w:docPartObj>
            <w:docPartGallery w:val="Page Numbers (Top of Page)"/>
            <w:docPartUnique/>
          </w:docPartObj>
        </w:sdtPr>
        <w:sdtEndPr/>
        <w:sdtContent>
          <w:p w14:paraId="6CE38C8D" w14:textId="77777777" w:rsidR="00190508" w:rsidRPr="004C0A04" w:rsidRDefault="00190508" w:rsidP="000A7050">
            <w:pPr>
              <w:pStyle w:val="a9"/>
              <w:rPr>
                <w:b/>
                <w:i/>
                <w:spacing w:val="40"/>
                <w:u w:val="single"/>
                <w:lang w:val="uk-UA"/>
              </w:rPr>
            </w:pPr>
            <w:r w:rsidRPr="000A7050">
              <w:rPr>
                <w:b/>
                <w:i/>
                <w:spacing w:val="40"/>
                <w:sz w:val="22"/>
                <w:szCs w:val="22"/>
                <w:u w:val="single"/>
                <w:lang w:val="uk-UA"/>
              </w:rPr>
              <w:t>УВАГА!</w:t>
            </w:r>
            <w:r w:rsidRPr="004C0A04">
              <w:rPr>
                <w:b/>
                <w:i/>
                <w:spacing w:val="40"/>
                <w:u w:val="single"/>
                <w:lang w:val="uk-UA"/>
              </w:rPr>
              <w:t xml:space="preserve"> </w:t>
            </w:r>
          </w:p>
          <w:p w14:paraId="7093ED63" w14:textId="77777777" w:rsidR="00190508" w:rsidRPr="004C0A04" w:rsidRDefault="00190508" w:rsidP="00AA322E">
            <w:pPr>
              <w:widowControl w:val="0"/>
              <w:autoSpaceDE w:val="0"/>
              <w:autoSpaceDN w:val="0"/>
              <w:adjustRightInd w:val="0"/>
              <w:ind w:firstLine="743"/>
              <w:contextualSpacing/>
              <w:jc w:val="both"/>
              <w:rPr>
                <w:rStyle w:val="spanrvts0"/>
                <w:i/>
                <w:sz w:val="18"/>
                <w:szCs w:val="18"/>
                <w:lang w:val="uk-UA"/>
              </w:rPr>
            </w:pPr>
            <w:r w:rsidRPr="004C0A04">
              <w:rPr>
                <w:rStyle w:val="spanrvts0"/>
                <w:i/>
                <w:sz w:val="18"/>
                <w:szCs w:val="18"/>
                <w:lang w:val="uk-UA"/>
              </w:rPr>
              <w:t xml:space="preserve">Бюлетень для голосування на загальних зборах має бути підписаний акціонером (представником акціонера) та має містити реквізити акціонера (представника акціонера). </w:t>
            </w:r>
          </w:p>
          <w:p w14:paraId="7606EC04" w14:textId="77777777" w:rsidR="00190508" w:rsidRPr="004C0A04" w:rsidRDefault="00190508" w:rsidP="00AA322E">
            <w:pPr>
              <w:widowControl w:val="0"/>
              <w:autoSpaceDE w:val="0"/>
              <w:autoSpaceDN w:val="0"/>
              <w:adjustRightInd w:val="0"/>
              <w:spacing w:before="91"/>
              <w:ind w:firstLine="743"/>
              <w:contextualSpacing/>
              <w:jc w:val="both"/>
              <w:rPr>
                <w:rStyle w:val="spanrvts0"/>
                <w:i/>
                <w:sz w:val="18"/>
                <w:szCs w:val="18"/>
                <w:lang w:val="uk-UA"/>
              </w:rPr>
            </w:pPr>
            <w:r w:rsidRPr="004C0A04">
              <w:rPr>
                <w:rStyle w:val="spanrvts0"/>
                <w:i/>
                <w:sz w:val="18"/>
                <w:szCs w:val="18"/>
                <w:lang w:val="uk-UA"/>
              </w:rPr>
              <w:t>Підпис проставляється на кожному аркуші бюлетеня, крім випадку засвідчення бюлетеня кваліфікованим електронним підписом акціонера (його представника).</w:t>
            </w:r>
          </w:p>
          <w:p w14:paraId="02995BCE" w14:textId="77777777" w:rsidR="00190508" w:rsidRPr="004C0A04" w:rsidRDefault="00190508" w:rsidP="00AA322E">
            <w:pPr>
              <w:widowControl w:val="0"/>
              <w:autoSpaceDE w:val="0"/>
              <w:autoSpaceDN w:val="0"/>
              <w:adjustRightInd w:val="0"/>
              <w:spacing w:before="91"/>
              <w:ind w:firstLine="743"/>
              <w:contextualSpacing/>
              <w:jc w:val="both"/>
              <w:rPr>
                <w:i/>
                <w:sz w:val="18"/>
                <w:szCs w:val="18"/>
                <w:lang w:val="uk-UA"/>
              </w:rPr>
            </w:pPr>
            <w:r w:rsidRPr="004C0A04">
              <w:rPr>
                <w:rStyle w:val="spanrvts0"/>
                <w:b/>
                <w:i/>
                <w:sz w:val="18"/>
                <w:szCs w:val="18"/>
                <w:lang w:val="uk-UA"/>
              </w:rPr>
              <w:t>За відсутності таких реквізитів і підпису (-</w:t>
            </w:r>
            <w:proofErr w:type="spellStart"/>
            <w:r w:rsidRPr="004C0A04">
              <w:rPr>
                <w:rStyle w:val="spanrvts0"/>
                <w:b/>
                <w:i/>
                <w:sz w:val="18"/>
                <w:szCs w:val="18"/>
                <w:lang w:val="uk-UA"/>
              </w:rPr>
              <w:t>ів</w:t>
            </w:r>
            <w:proofErr w:type="spellEnd"/>
            <w:r w:rsidRPr="004C0A04">
              <w:rPr>
                <w:rStyle w:val="spanrvts0"/>
                <w:b/>
                <w:i/>
                <w:sz w:val="18"/>
                <w:szCs w:val="18"/>
                <w:lang w:val="uk-UA"/>
              </w:rPr>
              <w:t>) бюлетень вважається недійсним і не враховується під час підрахунку голосів</w:t>
            </w:r>
            <w:r w:rsidRPr="004C0A04">
              <w:rPr>
                <w:rStyle w:val="spanrvts0"/>
                <w:i/>
                <w:sz w:val="18"/>
                <w:szCs w:val="18"/>
                <w:lang w:val="uk-UA"/>
              </w:rPr>
              <w:t>.</w:t>
            </w:r>
            <w:r w:rsidRPr="004C0A04">
              <w:rPr>
                <w:rFonts w:eastAsiaTheme="majorEastAsia"/>
                <w:sz w:val="18"/>
                <w:szCs w:val="18"/>
                <w:lang w:val="uk-UA"/>
              </w:rPr>
              <w:t xml:space="preserve">                      </w:t>
            </w:r>
          </w:p>
          <w:tbl>
            <w:tblPr>
              <w:tblStyle w:val="a3"/>
              <w:tblW w:w="0" w:type="auto"/>
              <w:tblInd w:w="392" w:type="dxa"/>
              <w:tblBorders>
                <w:top w:val="single" w:sz="6" w:space="0" w:color="auto"/>
                <w:left w:val="single" w:sz="6" w:space="0" w:color="auto"/>
                <w:bottom w:val="single" w:sz="6" w:space="0" w:color="auto"/>
                <w:right w:val="single" w:sz="6" w:space="0" w:color="auto"/>
                <w:insideH w:val="single" w:sz="6" w:space="0" w:color="auto"/>
                <w:insideV w:val="single" w:sz="6" w:space="0" w:color="auto"/>
              </w:tblBorders>
              <w:tblLook w:val="04A0" w:firstRow="1" w:lastRow="0" w:firstColumn="1" w:lastColumn="0" w:noHBand="0" w:noVBand="1"/>
            </w:tblPr>
            <w:tblGrid>
              <w:gridCol w:w="3781"/>
              <w:gridCol w:w="6106"/>
            </w:tblGrid>
            <w:tr w:rsidR="00190508" w:rsidRPr="00FD5E3E" w14:paraId="363AE3AB" w14:textId="77777777" w:rsidTr="0006457B">
              <w:trPr>
                <w:trHeight w:val="342"/>
              </w:trPr>
              <w:tc>
                <w:tcPr>
                  <w:tcW w:w="3827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5063952C" w14:textId="77777777" w:rsidR="00190508" w:rsidRPr="00D415B3" w:rsidRDefault="00190508" w:rsidP="0006457B">
                  <w:pPr>
                    <w:pStyle w:val="a9"/>
                    <w:jc w:val="right"/>
                    <w:rPr>
                      <w:rFonts w:eastAsiaTheme="majorEastAsia"/>
                      <w:b/>
                      <w:i/>
                      <w:sz w:val="18"/>
                      <w:szCs w:val="18"/>
                      <w:lang w:val="uk-UA"/>
                    </w:rPr>
                  </w:pPr>
                  <w:r w:rsidRPr="00D415B3">
                    <w:rPr>
                      <w:rFonts w:eastAsiaTheme="majorEastAsia"/>
                      <w:b/>
                      <w:i/>
                      <w:sz w:val="18"/>
                      <w:szCs w:val="18"/>
                      <w:lang w:val="uk-UA"/>
                    </w:rPr>
                    <w:t xml:space="preserve">                           __________________________                                        </w:t>
                  </w:r>
                </w:p>
                <w:p w14:paraId="175EA0B1" w14:textId="77777777" w:rsidR="00190508" w:rsidRPr="00D415B3" w:rsidRDefault="00190508" w:rsidP="00FC017F">
                  <w:pPr>
                    <w:pStyle w:val="a9"/>
                    <w:ind w:left="-108"/>
                    <w:rPr>
                      <w:rFonts w:eastAsiaTheme="majorEastAsia"/>
                      <w:b/>
                      <w:i/>
                      <w:sz w:val="18"/>
                      <w:szCs w:val="18"/>
                      <w:lang w:val="uk-UA"/>
                    </w:rPr>
                  </w:pPr>
                  <w:r w:rsidRPr="00D415B3">
                    <w:rPr>
                      <w:rFonts w:eastAsiaTheme="majorEastAsia"/>
                      <w:b/>
                      <w:i/>
                      <w:sz w:val="18"/>
                      <w:szCs w:val="18"/>
                      <w:lang w:val="uk-UA"/>
                    </w:rPr>
                    <w:t xml:space="preserve"> </w:t>
                  </w:r>
                  <w:r w:rsidR="00FC017F">
                    <w:rPr>
                      <w:rFonts w:eastAsiaTheme="majorEastAsia"/>
                      <w:b/>
                      <w:i/>
                      <w:sz w:val="18"/>
                      <w:szCs w:val="18"/>
                      <w:lang w:val="uk-UA"/>
                    </w:rPr>
                    <w:t xml:space="preserve">  </w:t>
                  </w:r>
                  <w:r w:rsidRPr="00D415B3">
                    <w:rPr>
                      <w:rFonts w:eastAsiaTheme="majorEastAsia"/>
                      <w:b/>
                      <w:i/>
                      <w:sz w:val="18"/>
                      <w:szCs w:val="18"/>
                      <w:lang w:val="uk-UA"/>
                    </w:rPr>
                    <w:t xml:space="preserve">Підпис акціонера (представника </w:t>
                  </w:r>
                  <w:r w:rsidR="001D1B51">
                    <w:rPr>
                      <w:rFonts w:eastAsiaTheme="majorEastAsia"/>
                      <w:b/>
                      <w:i/>
                      <w:sz w:val="18"/>
                      <w:szCs w:val="18"/>
                      <w:lang w:val="uk-UA"/>
                    </w:rPr>
                    <w:t>а</w:t>
                  </w:r>
                  <w:r w:rsidRPr="00D415B3">
                    <w:rPr>
                      <w:rFonts w:eastAsiaTheme="majorEastAsia"/>
                      <w:b/>
                      <w:i/>
                      <w:sz w:val="18"/>
                      <w:szCs w:val="18"/>
                      <w:lang w:val="uk-UA"/>
                    </w:rPr>
                    <w:t xml:space="preserve">кціонера) </w:t>
                  </w:r>
                </w:p>
              </w:tc>
              <w:tc>
                <w:tcPr>
                  <w:tcW w:w="6202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24475967" w14:textId="77777777" w:rsidR="00190508" w:rsidRPr="00D415B3" w:rsidRDefault="00190508" w:rsidP="0006457B">
                  <w:pPr>
                    <w:pStyle w:val="a9"/>
                    <w:jc w:val="right"/>
                    <w:rPr>
                      <w:rFonts w:eastAsiaTheme="majorEastAsia"/>
                      <w:b/>
                      <w:i/>
                      <w:sz w:val="18"/>
                      <w:szCs w:val="18"/>
                      <w:lang w:val="uk-UA"/>
                    </w:rPr>
                  </w:pPr>
                  <w:r w:rsidRPr="00D415B3">
                    <w:rPr>
                      <w:rFonts w:eastAsiaTheme="majorEastAsia"/>
                      <w:b/>
                      <w:i/>
                      <w:sz w:val="18"/>
                      <w:szCs w:val="18"/>
                      <w:lang w:val="uk-UA"/>
                    </w:rPr>
                    <w:t>/____________________________________/</w:t>
                  </w:r>
                </w:p>
                <w:p w14:paraId="603D999C" w14:textId="77777777" w:rsidR="00190508" w:rsidRPr="00D415B3" w:rsidRDefault="00FC017F" w:rsidP="0006457B">
                  <w:pPr>
                    <w:pStyle w:val="a9"/>
                    <w:rPr>
                      <w:rFonts w:eastAsiaTheme="majorEastAsia"/>
                      <w:b/>
                      <w:i/>
                      <w:sz w:val="18"/>
                      <w:szCs w:val="18"/>
                      <w:lang w:val="uk-UA"/>
                    </w:rPr>
                  </w:pPr>
                  <w:r>
                    <w:rPr>
                      <w:rFonts w:eastAsiaTheme="majorEastAsia"/>
                      <w:b/>
                      <w:i/>
                      <w:sz w:val="18"/>
                      <w:szCs w:val="18"/>
                      <w:lang w:val="uk-UA"/>
                    </w:rPr>
                    <w:t xml:space="preserve">        </w:t>
                  </w:r>
                  <w:r w:rsidR="00190508" w:rsidRPr="00D415B3">
                    <w:rPr>
                      <w:rFonts w:eastAsiaTheme="majorEastAsia"/>
                      <w:b/>
                      <w:i/>
                      <w:sz w:val="18"/>
                      <w:szCs w:val="18"/>
                      <w:lang w:val="uk-UA"/>
                    </w:rPr>
                    <w:t xml:space="preserve">Прізвище, ім’я та по батькові акціонера  (представника акціонера) </w:t>
                  </w:r>
                </w:p>
              </w:tc>
            </w:tr>
          </w:tbl>
          <w:p w14:paraId="0C3CE37A" w14:textId="77777777" w:rsidR="00190508" w:rsidRDefault="00190508">
            <w:pPr>
              <w:pStyle w:val="a9"/>
            </w:pPr>
            <w:r w:rsidRPr="00FC017F">
              <w:rPr>
                <w:sz w:val="22"/>
                <w:szCs w:val="22"/>
                <w:lang w:val="uk-UA"/>
              </w:rPr>
              <w:t>сторінка</w:t>
            </w:r>
            <w:r w:rsidRPr="00FC017F">
              <w:rPr>
                <w:sz w:val="22"/>
                <w:szCs w:val="22"/>
              </w:rPr>
              <w:t xml:space="preserve"> </w:t>
            </w:r>
            <w:r w:rsidR="00E45867" w:rsidRPr="00FC017F">
              <w:rPr>
                <w:b/>
                <w:sz w:val="22"/>
                <w:szCs w:val="22"/>
              </w:rPr>
              <w:fldChar w:fldCharType="begin"/>
            </w:r>
            <w:r w:rsidRPr="00FC017F">
              <w:rPr>
                <w:b/>
                <w:sz w:val="22"/>
                <w:szCs w:val="22"/>
              </w:rPr>
              <w:instrText>PAGE</w:instrText>
            </w:r>
            <w:r w:rsidR="00E45867" w:rsidRPr="00FC017F">
              <w:rPr>
                <w:b/>
                <w:sz w:val="22"/>
                <w:szCs w:val="22"/>
              </w:rPr>
              <w:fldChar w:fldCharType="separate"/>
            </w:r>
            <w:r w:rsidR="00E2405A">
              <w:rPr>
                <w:b/>
                <w:noProof/>
                <w:sz w:val="22"/>
                <w:szCs w:val="22"/>
              </w:rPr>
              <w:t>4</w:t>
            </w:r>
            <w:r w:rsidR="00E45867" w:rsidRPr="00FC017F">
              <w:rPr>
                <w:b/>
                <w:sz w:val="22"/>
                <w:szCs w:val="22"/>
              </w:rPr>
              <w:fldChar w:fldCharType="end"/>
            </w:r>
            <w:r w:rsidRPr="00FC017F">
              <w:rPr>
                <w:sz w:val="22"/>
                <w:szCs w:val="22"/>
              </w:rPr>
              <w:t xml:space="preserve"> из</w:t>
            </w:r>
            <w:r>
              <w:t xml:space="preserve"> </w:t>
            </w:r>
            <w:r w:rsidR="00E45867">
              <w:rPr>
                <w:b/>
              </w:rPr>
              <w:fldChar w:fldCharType="begin"/>
            </w:r>
            <w:r>
              <w:rPr>
                <w:b/>
              </w:rPr>
              <w:instrText>NUMPAGES</w:instrText>
            </w:r>
            <w:r w:rsidR="00E45867">
              <w:rPr>
                <w:b/>
              </w:rPr>
              <w:fldChar w:fldCharType="separate"/>
            </w:r>
            <w:r w:rsidR="00E2405A">
              <w:rPr>
                <w:b/>
                <w:noProof/>
              </w:rPr>
              <w:t>4</w:t>
            </w:r>
            <w:r w:rsidR="00E45867">
              <w:rPr>
                <w:b/>
              </w:rPr>
              <w:fldChar w:fldCharType="end"/>
            </w:r>
          </w:p>
        </w:sdtContent>
      </w:sdt>
    </w:sdtContent>
  </w:sdt>
  <w:p w14:paraId="16EF7652" w14:textId="77777777" w:rsidR="00190508" w:rsidRDefault="00190508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0A1A2BC" w14:textId="77777777" w:rsidR="00FB20F3" w:rsidRDefault="00FB20F3" w:rsidP="00AA322E">
      <w:r>
        <w:separator/>
      </w:r>
    </w:p>
  </w:footnote>
  <w:footnote w:type="continuationSeparator" w:id="0">
    <w:p w14:paraId="10B01847" w14:textId="77777777" w:rsidR="00FB20F3" w:rsidRDefault="00FB20F3" w:rsidP="00AA322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A262D25"/>
    <w:multiLevelType w:val="hybridMultilevel"/>
    <w:tmpl w:val="39366030"/>
    <w:lvl w:ilvl="0" w:tplc="5CE40CE6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633710E"/>
    <w:multiLevelType w:val="hybridMultilevel"/>
    <w:tmpl w:val="DA9E9A4A"/>
    <w:lvl w:ilvl="0" w:tplc="A238D92A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  <w:w w:val="104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77B06F5E"/>
    <w:multiLevelType w:val="hybridMultilevel"/>
    <w:tmpl w:val="4E80DCCA"/>
    <w:lvl w:ilvl="0" w:tplc="35346CD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A322E"/>
    <w:rsid w:val="00007B03"/>
    <w:rsid w:val="00022C64"/>
    <w:rsid w:val="0006457B"/>
    <w:rsid w:val="00065670"/>
    <w:rsid w:val="000A7050"/>
    <w:rsid w:val="000D6841"/>
    <w:rsid w:val="000D7CB4"/>
    <w:rsid w:val="00113A67"/>
    <w:rsid w:val="00132073"/>
    <w:rsid w:val="00153013"/>
    <w:rsid w:val="00190508"/>
    <w:rsid w:val="001C56B3"/>
    <w:rsid w:val="001D1B51"/>
    <w:rsid w:val="001E163D"/>
    <w:rsid w:val="002341E6"/>
    <w:rsid w:val="00290F1A"/>
    <w:rsid w:val="002A377A"/>
    <w:rsid w:val="002B221D"/>
    <w:rsid w:val="002C3CAB"/>
    <w:rsid w:val="002E4C53"/>
    <w:rsid w:val="003135A3"/>
    <w:rsid w:val="003B785D"/>
    <w:rsid w:val="003E5D60"/>
    <w:rsid w:val="003F4DF1"/>
    <w:rsid w:val="00432982"/>
    <w:rsid w:val="00440CC8"/>
    <w:rsid w:val="00454B2C"/>
    <w:rsid w:val="004805CF"/>
    <w:rsid w:val="00484835"/>
    <w:rsid w:val="00491DE1"/>
    <w:rsid w:val="00494045"/>
    <w:rsid w:val="004D6698"/>
    <w:rsid w:val="004D7376"/>
    <w:rsid w:val="00512AB8"/>
    <w:rsid w:val="00543D50"/>
    <w:rsid w:val="00580BD1"/>
    <w:rsid w:val="005D2E18"/>
    <w:rsid w:val="005D338B"/>
    <w:rsid w:val="005F360E"/>
    <w:rsid w:val="006610E9"/>
    <w:rsid w:val="0069091D"/>
    <w:rsid w:val="0070448B"/>
    <w:rsid w:val="00741597"/>
    <w:rsid w:val="00745602"/>
    <w:rsid w:val="0077795A"/>
    <w:rsid w:val="007C0599"/>
    <w:rsid w:val="007C58AF"/>
    <w:rsid w:val="00801EC7"/>
    <w:rsid w:val="00853B21"/>
    <w:rsid w:val="0088448B"/>
    <w:rsid w:val="008C036C"/>
    <w:rsid w:val="0097217F"/>
    <w:rsid w:val="009727E5"/>
    <w:rsid w:val="009B2899"/>
    <w:rsid w:val="009B3104"/>
    <w:rsid w:val="009E0283"/>
    <w:rsid w:val="00AA322E"/>
    <w:rsid w:val="00AD2960"/>
    <w:rsid w:val="00AE4647"/>
    <w:rsid w:val="00B14B3D"/>
    <w:rsid w:val="00B160B6"/>
    <w:rsid w:val="00BE7194"/>
    <w:rsid w:val="00BF4C6C"/>
    <w:rsid w:val="00BF525C"/>
    <w:rsid w:val="00C55071"/>
    <w:rsid w:val="00D91D93"/>
    <w:rsid w:val="00D96509"/>
    <w:rsid w:val="00DF2CB5"/>
    <w:rsid w:val="00E03A01"/>
    <w:rsid w:val="00E15F1F"/>
    <w:rsid w:val="00E2405A"/>
    <w:rsid w:val="00E45867"/>
    <w:rsid w:val="00E62E23"/>
    <w:rsid w:val="00E67318"/>
    <w:rsid w:val="00E77507"/>
    <w:rsid w:val="00E807BB"/>
    <w:rsid w:val="00E954BD"/>
    <w:rsid w:val="00ED2342"/>
    <w:rsid w:val="00F00817"/>
    <w:rsid w:val="00F31779"/>
    <w:rsid w:val="00F640D8"/>
    <w:rsid w:val="00F73C08"/>
    <w:rsid w:val="00F9209C"/>
    <w:rsid w:val="00F9708B"/>
    <w:rsid w:val="00FB20F3"/>
    <w:rsid w:val="00FC017F"/>
    <w:rsid w:val="00FC7431"/>
    <w:rsid w:val="00FC7FEA"/>
    <w:rsid w:val="00FD5C9C"/>
    <w:rsid w:val="00FF53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4808A597"/>
  <w15:docId w15:val="{25A399FD-5683-4FD7-9FFA-C57A7DAF12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A32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494045"/>
    <w:pPr>
      <w:keepNext/>
      <w:keepLines/>
      <w:widowControl w:val="0"/>
      <w:suppressAutoHyphens/>
      <w:autoSpaceDE w:val="0"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1"/>
    <w:rsid w:val="00AA322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note text"/>
    <w:basedOn w:val="a"/>
    <w:link w:val="a5"/>
    <w:semiHidden/>
    <w:rsid w:val="00AA322E"/>
    <w:rPr>
      <w:sz w:val="20"/>
      <w:szCs w:val="20"/>
    </w:rPr>
  </w:style>
  <w:style w:type="character" w:customStyle="1" w:styleId="a5">
    <w:name w:val="Текст виноски Знак"/>
    <w:basedOn w:val="a0"/>
    <w:link w:val="a4"/>
    <w:semiHidden/>
    <w:rsid w:val="00AA322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Body Text Indent 2"/>
    <w:basedOn w:val="a"/>
    <w:link w:val="20"/>
    <w:rsid w:val="00AA322E"/>
    <w:pPr>
      <w:spacing w:after="120" w:line="480" w:lineRule="auto"/>
      <w:ind w:left="283"/>
    </w:pPr>
  </w:style>
  <w:style w:type="character" w:customStyle="1" w:styleId="20">
    <w:name w:val="Основний текст з відступом 2 Знак"/>
    <w:basedOn w:val="a0"/>
    <w:link w:val="2"/>
    <w:rsid w:val="00AA322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qFormat/>
    <w:rsid w:val="00AA322E"/>
    <w:rPr>
      <w:b/>
      <w:bCs/>
    </w:rPr>
  </w:style>
  <w:style w:type="paragraph" w:styleId="a7">
    <w:name w:val="header"/>
    <w:basedOn w:val="a"/>
    <w:link w:val="a8"/>
    <w:uiPriority w:val="99"/>
    <w:unhideWhenUsed/>
    <w:rsid w:val="00AA322E"/>
    <w:pPr>
      <w:tabs>
        <w:tab w:val="center" w:pos="4677"/>
        <w:tab w:val="right" w:pos="9355"/>
      </w:tabs>
    </w:pPr>
  </w:style>
  <w:style w:type="character" w:customStyle="1" w:styleId="a8">
    <w:name w:val="Верхній колонтитул Знак"/>
    <w:basedOn w:val="a0"/>
    <w:link w:val="a7"/>
    <w:uiPriority w:val="99"/>
    <w:rsid w:val="00AA322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AA322E"/>
    <w:pPr>
      <w:tabs>
        <w:tab w:val="center" w:pos="4677"/>
        <w:tab w:val="right" w:pos="9355"/>
      </w:tabs>
    </w:pPr>
  </w:style>
  <w:style w:type="character" w:customStyle="1" w:styleId="aa">
    <w:name w:val="Нижній колонтитул Знак"/>
    <w:basedOn w:val="a0"/>
    <w:link w:val="a9"/>
    <w:uiPriority w:val="99"/>
    <w:rsid w:val="00AA322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panrvts0">
    <w:name w:val="span_rvts0"/>
    <w:basedOn w:val="a0"/>
    <w:rsid w:val="00AA322E"/>
    <w:rPr>
      <w:rFonts w:ascii="Times New Roman" w:eastAsia="Times New Roman" w:hAnsi="Times New Roman" w:cs="Times New Roman"/>
      <w:b w:val="0"/>
      <w:bCs w:val="0"/>
      <w:i w:val="0"/>
      <w:iCs w:val="0"/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AA322E"/>
    <w:rPr>
      <w:rFonts w:ascii="Tahoma" w:hAnsi="Tahoma" w:cs="Tahoma"/>
      <w:sz w:val="16"/>
      <w:szCs w:val="16"/>
    </w:rPr>
  </w:style>
  <w:style w:type="character" w:customStyle="1" w:styleId="ac">
    <w:name w:val="Текст у виносці Знак"/>
    <w:basedOn w:val="a0"/>
    <w:link w:val="ab"/>
    <w:uiPriority w:val="99"/>
    <w:semiHidden/>
    <w:rsid w:val="00AA322E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49404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ar-SA"/>
    </w:rPr>
  </w:style>
  <w:style w:type="character" w:styleId="ad">
    <w:name w:val="Hyperlink"/>
    <w:uiPriority w:val="99"/>
    <w:rsid w:val="00494045"/>
    <w:rPr>
      <w:color w:val="0000FF"/>
      <w:u w:val="single"/>
    </w:rPr>
  </w:style>
  <w:style w:type="paragraph" w:customStyle="1" w:styleId="ae">
    <w:name w:val="Об"/>
    <w:rsid w:val="00432982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docdata">
    <w:name w:val="docdata"/>
    <w:aliases w:val="docy,v5,1960,baiaagaaboqcaaadfqmaaawlawaaaaaaaaaaaaaaaaaaaaaaaaaaaaaaaaaaaaaaaaaaaaaaaaaaaaaaaaaaaaaaaaaaaaaaaaaaaaaaaaaaaaaaaaaaaaaaaaaaaaaaaaaaaaaaaaaaaaaaaaaaaaaaaaaaaaaaaaaaaaaaaaaaaaaaaaaaaaaaaaaaaaaaaaaaaaaaaaaaaaaaaaaaaaaaaaaaaaaaaaaaaaaa"/>
    <w:rsid w:val="00512AB8"/>
  </w:style>
  <w:style w:type="paragraph" w:styleId="af">
    <w:name w:val="List Paragraph"/>
    <w:basedOn w:val="a"/>
    <w:uiPriority w:val="99"/>
    <w:qFormat/>
    <w:rsid w:val="00BF525C"/>
    <w:pPr>
      <w:ind w:left="720"/>
    </w:pPr>
    <w:rPr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31B0EB1-0789-4DA0-B8BB-5FD9FB1E45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207</TotalTime>
  <Pages>2</Pages>
  <Words>3549</Words>
  <Characters>2023</Characters>
  <Application>Microsoft Office Word</Application>
  <DocSecurity>0</DocSecurity>
  <Lines>16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Сорока Юлия Николаевна</dc:creator>
  <cp:lastModifiedBy>Home</cp:lastModifiedBy>
  <cp:revision>37</cp:revision>
  <cp:lastPrinted>2026-09-21T06:16:00Z</cp:lastPrinted>
  <dcterms:created xsi:type="dcterms:W3CDTF">2024-02-01T12:30:00Z</dcterms:created>
  <dcterms:modified xsi:type="dcterms:W3CDTF">2026-09-21T06:35:00Z</dcterms:modified>
</cp:coreProperties>
</file>